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E80" w:rsidRPr="00E3318A" w:rsidRDefault="00683E80" w:rsidP="00683E80">
      <w:pPr>
        <w:spacing w:line="560" w:lineRule="exact"/>
        <w:rPr>
          <w:rFonts w:ascii="黑体" w:eastAsia="黑体" w:hAnsi="黑体"/>
          <w:sz w:val="32"/>
          <w:szCs w:val="32"/>
        </w:rPr>
      </w:pPr>
      <w:r w:rsidRPr="00B7227E">
        <w:rPr>
          <w:rFonts w:ascii="方正黑体_GBK" w:eastAsia="方正黑体_GBK" w:hAnsi="黑体" w:hint="eastAsia"/>
          <w:sz w:val="32"/>
          <w:szCs w:val="32"/>
        </w:rPr>
        <w:t>附件</w:t>
      </w:r>
      <w:r w:rsidRPr="00B7227E">
        <w:rPr>
          <w:rFonts w:ascii="Times New Roman" w:eastAsia="黑体" w:hAnsi="Times New Roman" w:cs="Times New Roman"/>
          <w:sz w:val="32"/>
          <w:szCs w:val="32"/>
        </w:rPr>
        <w:t>1</w:t>
      </w:r>
    </w:p>
    <w:p w:rsidR="00683E80" w:rsidRPr="00B7227E" w:rsidRDefault="00683E80" w:rsidP="00683E80">
      <w:pPr>
        <w:spacing w:line="560" w:lineRule="exact"/>
        <w:jc w:val="center"/>
        <w:rPr>
          <w:rFonts w:ascii="方正小标宋_GBK" w:eastAsia="方正小标宋_GBK" w:hAnsi="Times New Roman"/>
          <w:sz w:val="40"/>
          <w:szCs w:val="32"/>
        </w:rPr>
      </w:pPr>
      <w:r w:rsidRPr="00B7227E">
        <w:rPr>
          <w:rFonts w:ascii="方正小标宋_GBK" w:eastAsia="方正小标宋_GBK" w:hAnsi="Times New Roman" w:hint="eastAsia"/>
          <w:sz w:val="40"/>
          <w:szCs w:val="32"/>
        </w:rPr>
        <w:t>生物医药产业重大需求征集表</w:t>
      </w:r>
    </w:p>
    <w:p w:rsidR="00683E80" w:rsidRPr="00D40822" w:rsidRDefault="00683E80" w:rsidP="00683E80">
      <w:pPr>
        <w:spacing w:line="560" w:lineRule="exact"/>
        <w:jc w:val="right"/>
        <w:rPr>
          <w:rFonts w:ascii="Times New Roman" w:eastAsia="方正仿宋_GBK" w:hAnsi="Times New Roman"/>
          <w:sz w:val="32"/>
          <w:szCs w:val="32"/>
        </w:rPr>
      </w:pPr>
      <w:r w:rsidRPr="00D40822">
        <w:rPr>
          <w:rFonts w:ascii="Times New Roman" w:eastAsia="方正仿宋_GBK" w:hAnsi="Times New Roman" w:hint="eastAsia"/>
          <w:sz w:val="32"/>
          <w:szCs w:val="32"/>
        </w:rPr>
        <w:t>填报日期：</w:t>
      </w:r>
      <w:r w:rsidRPr="00D40822">
        <w:rPr>
          <w:rFonts w:ascii="Times New Roman" w:eastAsia="方正仿宋_GBK" w:hAnsi="Times New Roman" w:hint="eastAsia"/>
          <w:sz w:val="32"/>
          <w:szCs w:val="32"/>
        </w:rPr>
        <w:t xml:space="preserve"> </w:t>
      </w:r>
      <w:r w:rsidRPr="00D40822">
        <w:rPr>
          <w:rFonts w:ascii="Times New Roman" w:eastAsia="方正仿宋_GBK" w:hAnsi="Times New Roman" w:hint="eastAsia"/>
          <w:sz w:val="32"/>
          <w:szCs w:val="32"/>
        </w:rPr>
        <w:t>年</w:t>
      </w:r>
      <w:r w:rsidRPr="00D40822">
        <w:rPr>
          <w:rFonts w:ascii="Times New Roman" w:eastAsia="方正仿宋_GBK" w:hAnsi="Times New Roman" w:hint="eastAsia"/>
          <w:sz w:val="32"/>
          <w:szCs w:val="32"/>
        </w:rPr>
        <w:t xml:space="preserve"> </w:t>
      </w:r>
      <w:r w:rsidRPr="00D40822">
        <w:rPr>
          <w:rFonts w:ascii="Times New Roman" w:eastAsia="方正仿宋_GBK" w:hAnsi="Times New Roman" w:hint="eastAsia"/>
          <w:sz w:val="32"/>
          <w:szCs w:val="32"/>
        </w:rPr>
        <w:t>月</w:t>
      </w:r>
      <w:r w:rsidRPr="00D40822">
        <w:rPr>
          <w:rFonts w:ascii="Times New Roman" w:eastAsia="方正仿宋_GBK" w:hAnsi="Times New Roman" w:hint="eastAsia"/>
          <w:sz w:val="32"/>
          <w:szCs w:val="32"/>
        </w:rPr>
        <w:t xml:space="preserve"> </w:t>
      </w:r>
      <w:r w:rsidRPr="00D40822">
        <w:rPr>
          <w:rFonts w:ascii="Times New Roman" w:eastAsia="方正仿宋_GBK" w:hAnsi="Times New Roman" w:hint="eastAsia"/>
          <w:sz w:val="32"/>
          <w:szCs w:val="32"/>
        </w:rPr>
        <w:t>日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169"/>
        <w:gridCol w:w="1588"/>
        <w:gridCol w:w="2715"/>
      </w:tblGrid>
      <w:tr w:rsidR="00683E80" w:rsidRPr="00D40822" w:rsidTr="001E53C6">
        <w:trPr>
          <w:trHeight w:val="340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3E80" w:rsidRPr="00BC2507" w:rsidRDefault="00683E80" w:rsidP="001E53C6">
            <w:pPr>
              <w:widowControl/>
              <w:jc w:val="left"/>
              <w:outlineLvl w:val="2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BC2507">
              <w:rPr>
                <w:rFonts w:ascii="Times New Roman" w:eastAsia="方正仿宋_GBK" w:hAnsi="Times New Roman" w:cs="Times New Roman"/>
                <w:sz w:val="28"/>
                <w:szCs w:val="28"/>
              </w:rPr>
              <w:t>需求名称</w:t>
            </w:r>
          </w:p>
        </w:tc>
        <w:tc>
          <w:tcPr>
            <w:tcW w:w="6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3E80" w:rsidRPr="00BC2507" w:rsidRDefault="00683E80" w:rsidP="001E53C6">
            <w:pPr>
              <w:widowControl/>
              <w:ind w:firstLineChars="1650" w:firstLine="4620"/>
              <w:jc w:val="left"/>
              <w:outlineLvl w:val="2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683E80" w:rsidRPr="00D40822" w:rsidTr="001E53C6">
        <w:trPr>
          <w:trHeight w:val="340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3E80" w:rsidRPr="00BC2507" w:rsidRDefault="00683E80" w:rsidP="001E53C6">
            <w:pPr>
              <w:widowControl/>
              <w:jc w:val="left"/>
              <w:outlineLvl w:val="2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BC2507">
              <w:rPr>
                <w:rFonts w:ascii="Times New Roman" w:eastAsia="方正仿宋_GBK" w:hAnsi="Times New Roman" w:cs="Times New Roman"/>
                <w:sz w:val="28"/>
                <w:szCs w:val="28"/>
              </w:rPr>
              <w:t>需求单位</w:t>
            </w:r>
          </w:p>
        </w:tc>
        <w:tc>
          <w:tcPr>
            <w:tcW w:w="6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3E80" w:rsidRPr="00BC2507" w:rsidRDefault="00683E80" w:rsidP="001E53C6">
            <w:pPr>
              <w:widowControl/>
              <w:ind w:firstLineChars="1650" w:firstLine="4620"/>
              <w:jc w:val="left"/>
              <w:outlineLvl w:val="2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683E80" w:rsidRPr="00D40822" w:rsidTr="001E53C6">
        <w:trPr>
          <w:trHeight w:val="340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3E80" w:rsidRPr="00BC2507" w:rsidRDefault="00683E80" w:rsidP="001E53C6">
            <w:pPr>
              <w:widowControl/>
              <w:jc w:val="left"/>
              <w:outlineLvl w:val="2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BC2507">
              <w:rPr>
                <w:rFonts w:ascii="Times New Roman" w:eastAsia="方正仿宋_GBK" w:hAnsi="Times New Roman" w:cs="Times New Roman"/>
                <w:sz w:val="28"/>
                <w:szCs w:val="28"/>
              </w:rPr>
              <w:t>单位地址</w:t>
            </w:r>
          </w:p>
        </w:tc>
        <w:tc>
          <w:tcPr>
            <w:tcW w:w="6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3E80" w:rsidRPr="00BC2507" w:rsidRDefault="00683E80" w:rsidP="001E53C6">
            <w:pPr>
              <w:widowControl/>
              <w:jc w:val="left"/>
              <w:outlineLvl w:val="2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BC2507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                     </w:t>
            </w:r>
          </w:p>
        </w:tc>
      </w:tr>
      <w:tr w:rsidR="00683E80" w:rsidRPr="00D40822" w:rsidTr="001E53C6">
        <w:trPr>
          <w:trHeight w:val="340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3E80" w:rsidRPr="00BC2507" w:rsidRDefault="00683E80" w:rsidP="001E53C6">
            <w:pPr>
              <w:widowControl/>
              <w:jc w:val="left"/>
              <w:outlineLvl w:val="2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BC2507">
              <w:rPr>
                <w:rFonts w:ascii="Times New Roman" w:eastAsia="方正仿宋_GBK" w:hAnsi="Times New Roman" w:cs="Times New Roman"/>
                <w:sz w:val="28"/>
                <w:szCs w:val="28"/>
              </w:rPr>
              <w:t>联</w:t>
            </w:r>
            <w:r w:rsidRPr="00BC2507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  <w:r w:rsidRPr="00BC2507">
              <w:rPr>
                <w:rFonts w:ascii="Times New Roman" w:eastAsia="方正仿宋_GBK" w:hAnsi="Times New Roman" w:cs="Times New Roman"/>
                <w:sz w:val="28"/>
                <w:szCs w:val="28"/>
              </w:rPr>
              <w:t>系</w:t>
            </w:r>
            <w:r w:rsidRPr="00BC2507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  <w:r w:rsidRPr="00BC2507">
              <w:rPr>
                <w:rFonts w:ascii="Times New Roman" w:eastAsia="方正仿宋_GBK" w:hAnsi="Times New Roman" w:cs="Times New Roman"/>
                <w:sz w:val="28"/>
                <w:szCs w:val="28"/>
              </w:rPr>
              <w:t>人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3E80" w:rsidRPr="00BC2507" w:rsidRDefault="00683E80" w:rsidP="001E53C6">
            <w:pPr>
              <w:widowControl/>
              <w:jc w:val="left"/>
              <w:outlineLvl w:val="2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3E80" w:rsidRPr="00BC2507" w:rsidRDefault="00683E80" w:rsidP="001E53C6">
            <w:pPr>
              <w:widowControl/>
              <w:jc w:val="left"/>
              <w:outlineLvl w:val="2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BC2507">
              <w:rPr>
                <w:rFonts w:ascii="Times New Roman" w:eastAsia="方正仿宋_GBK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3E80" w:rsidRPr="00BC2507" w:rsidRDefault="00683E80" w:rsidP="001E53C6">
            <w:pPr>
              <w:widowControl/>
              <w:jc w:val="left"/>
              <w:outlineLvl w:val="2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683E80" w:rsidRPr="00D40822" w:rsidTr="001E53C6">
        <w:trPr>
          <w:trHeight w:val="1948"/>
          <w:jc w:val="center"/>
        </w:trPr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683E80" w:rsidRPr="00BC2507" w:rsidRDefault="00683E80" w:rsidP="001E53C6">
            <w:pPr>
              <w:widowControl/>
              <w:spacing w:line="540" w:lineRule="exact"/>
              <w:jc w:val="left"/>
              <w:outlineLvl w:val="2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BC2507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背景</w:t>
            </w:r>
          </w:p>
        </w:tc>
        <w:tc>
          <w:tcPr>
            <w:tcW w:w="6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3E80" w:rsidRPr="00BC2507" w:rsidRDefault="00683E80" w:rsidP="001E53C6">
            <w:pPr>
              <w:widowControl/>
              <w:jc w:val="left"/>
              <w:outlineLvl w:val="2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技术简述，国内外先进前沿动态，本单位目前所处研发阶段等</w:t>
            </w:r>
          </w:p>
        </w:tc>
      </w:tr>
      <w:tr w:rsidR="00683E80" w:rsidRPr="00D40822" w:rsidTr="001E53C6">
        <w:trPr>
          <w:trHeight w:val="2211"/>
          <w:jc w:val="center"/>
        </w:trPr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683E80" w:rsidRPr="00BC2507" w:rsidRDefault="00683E80" w:rsidP="001E53C6">
            <w:pPr>
              <w:widowControl/>
              <w:spacing w:line="540" w:lineRule="exact"/>
              <w:jc w:val="left"/>
              <w:outlineLvl w:val="2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BC2507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2. </w:t>
            </w:r>
            <w:r w:rsidRPr="00BC2507">
              <w:rPr>
                <w:rFonts w:ascii="Times New Roman" w:eastAsia="方正仿宋_GBK" w:hAnsi="Times New Roman" w:cs="Times New Roman"/>
                <w:sz w:val="28"/>
                <w:szCs w:val="28"/>
              </w:rPr>
              <w:t>主要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研究内容</w:t>
            </w:r>
          </w:p>
        </w:tc>
        <w:tc>
          <w:tcPr>
            <w:tcW w:w="6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3E80" w:rsidRPr="00BC2507" w:rsidRDefault="00683E80" w:rsidP="001E53C6">
            <w:pPr>
              <w:widowControl/>
              <w:jc w:val="left"/>
              <w:outlineLvl w:val="2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可量化的技术指标、需攻克的技术难点</w:t>
            </w:r>
          </w:p>
        </w:tc>
      </w:tr>
      <w:tr w:rsidR="00683E80" w:rsidRPr="00D40822" w:rsidTr="001E53C6">
        <w:trPr>
          <w:trHeight w:val="1913"/>
          <w:jc w:val="center"/>
        </w:trPr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683E80" w:rsidRPr="00BC2507" w:rsidRDefault="00683E80" w:rsidP="001E53C6">
            <w:pPr>
              <w:widowControl/>
              <w:spacing w:line="540" w:lineRule="exact"/>
              <w:jc w:val="left"/>
              <w:outlineLvl w:val="2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BC2507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3. </w:t>
            </w:r>
            <w:r w:rsidRPr="00BC2507">
              <w:rPr>
                <w:rFonts w:ascii="Times New Roman" w:eastAsia="方正仿宋_GBK" w:hAnsi="Times New Roman" w:cs="Times New Roman"/>
                <w:sz w:val="28"/>
                <w:szCs w:val="28"/>
              </w:rPr>
              <w:t>对产业链的作用</w:t>
            </w:r>
          </w:p>
        </w:tc>
        <w:tc>
          <w:tcPr>
            <w:tcW w:w="6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3E80" w:rsidRPr="00BC2507" w:rsidRDefault="00683E80" w:rsidP="001E53C6">
            <w:pPr>
              <w:widowControl/>
              <w:jc w:val="left"/>
              <w:outlineLvl w:val="2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可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量化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的市场前景、预期产出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应用场景、对产业的带动作用等</w:t>
            </w:r>
          </w:p>
        </w:tc>
      </w:tr>
      <w:tr w:rsidR="00683E80" w:rsidRPr="00D40822" w:rsidTr="001E53C6">
        <w:trPr>
          <w:trHeight w:val="1798"/>
          <w:jc w:val="center"/>
        </w:trPr>
        <w:tc>
          <w:tcPr>
            <w:tcW w:w="205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683E80" w:rsidRPr="00BC2507" w:rsidRDefault="00683E80" w:rsidP="001E53C6">
            <w:pPr>
              <w:widowControl/>
              <w:spacing w:line="540" w:lineRule="exact"/>
              <w:jc w:val="left"/>
              <w:outlineLvl w:val="2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C2507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4. </w:t>
            </w:r>
            <w:r w:rsidRPr="00BC2507">
              <w:rPr>
                <w:rFonts w:ascii="Times New Roman" w:eastAsia="方正仿宋_GBK" w:hAnsi="Times New Roman" w:cs="Times New Roman"/>
                <w:sz w:val="28"/>
                <w:szCs w:val="28"/>
              </w:rPr>
              <w:t>产学研合作情况</w:t>
            </w:r>
          </w:p>
        </w:tc>
        <w:tc>
          <w:tcPr>
            <w:tcW w:w="6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3E80" w:rsidRPr="00BC2507" w:rsidRDefault="00683E80" w:rsidP="001E53C6">
            <w:pPr>
              <w:widowControl/>
              <w:jc w:val="left"/>
              <w:outlineLvl w:val="2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:rsidR="00683E80" w:rsidRDefault="00683E80" w:rsidP="00683E80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683E80" w:rsidRDefault="00683E80" w:rsidP="00683E80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0676A0" w:rsidRDefault="000676A0">
      <w:bookmarkStart w:id="0" w:name="_GoBack"/>
      <w:bookmarkEnd w:id="0"/>
    </w:p>
    <w:sectPr w:rsidR="00067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7FE" w:rsidRDefault="005D37FE" w:rsidP="00683E80">
      <w:r>
        <w:separator/>
      </w:r>
    </w:p>
  </w:endnote>
  <w:endnote w:type="continuationSeparator" w:id="0">
    <w:p w:rsidR="005D37FE" w:rsidRDefault="005D37FE" w:rsidP="0068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7FE" w:rsidRDefault="005D37FE" w:rsidP="00683E80">
      <w:r>
        <w:separator/>
      </w:r>
    </w:p>
  </w:footnote>
  <w:footnote w:type="continuationSeparator" w:id="0">
    <w:p w:rsidR="005D37FE" w:rsidRDefault="005D37FE" w:rsidP="00683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97"/>
    <w:rsid w:val="000676A0"/>
    <w:rsid w:val="005D37FE"/>
    <w:rsid w:val="00683E80"/>
    <w:rsid w:val="00E0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E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3E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3E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3E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3E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E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3E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3E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3E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3E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2024-03-07T07:38:00Z</dcterms:created>
  <dcterms:modified xsi:type="dcterms:W3CDTF">2024-03-07T07:38:00Z</dcterms:modified>
</cp:coreProperties>
</file>