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9F1" w:rsidRPr="00EA7484" w:rsidRDefault="00FF79F1" w:rsidP="00C33B44">
      <w:pPr>
        <w:spacing w:afterLines="50"/>
        <w:jc w:val="left"/>
        <w:rPr>
          <w:rFonts w:ascii="方正黑体_GBK" w:eastAsia="方正黑体_GBK" w:hAnsi="Times New Roman" w:cs="Times New Roman"/>
          <w:color w:val="000000" w:themeColor="text1"/>
          <w:sz w:val="32"/>
          <w:szCs w:val="32"/>
        </w:rPr>
      </w:pPr>
      <w:r w:rsidRPr="00EA7484">
        <w:rPr>
          <w:rFonts w:ascii="方正黑体_GBK" w:eastAsia="方正黑体_GBK" w:hAnsi="Times New Roman" w:cs="Times New Roman" w:hint="eastAsia"/>
          <w:color w:val="000000" w:themeColor="text1"/>
          <w:sz w:val="32"/>
          <w:szCs w:val="32"/>
        </w:rPr>
        <w:t>附件</w:t>
      </w:r>
    </w:p>
    <w:p w:rsidR="00FF79F1" w:rsidRPr="00F55526" w:rsidRDefault="00FF79F1" w:rsidP="00FF79F1">
      <w:pPr>
        <w:jc w:val="center"/>
        <w:rPr>
          <w:rFonts w:ascii="Times New Roman" w:eastAsia="方正小标宋_GBK" w:hAnsi="Times New Roman" w:cs="Times New Roman"/>
          <w:color w:val="000000" w:themeColor="text1"/>
          <w:sz w:val="44"/>
          <w:szCs w:val="44"/>
        </w:rPr>
      </w:pPr>
      <w:r w:rsidRPr="00F55526">
        <w:rPr>
          <w:rFonts w:ascii="Times New Roman" w:eastAsia="方正小标宋_GBK" w:hAnsi="Times New Roman" w:cs="Times New Roman"/>
          <w:color w:val="000000" w:themeColor="text1"/>
          <w:sz w:val="44"/>
          <w:szCs w:val="44"/>
        </w:rPr>
        <w:t>2024</w:t>
      </w:r>
      <w:r w:rsidRPr="00F55526">
        <w:rPr>
          <w:rFonts w:ascii="Times New Roman" w:eastAsia="方正小标宋_GBK" w:hAnsi="Times New Roman" w:cs="Times New Roman"/>
          <w:color w:val="000000" w:themeColor="text1"/>
          <w:sz w:val="44"/>
          <w:szCs w:val="44"/>
        </w:rPr>
        <w:t>年全国颠覆性技术创新大赛工作方案</w:t>
      </w:r>
    </w:p>
    <w:p w:rsidR="00FF79F1" w:rsidRPr="00F55526" w:rsidRDefault="00FF79F1" w:rsidP="00C33B44">
      <w:pPr>
        <w:spacing w:beforeLines="100"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全国颠覆性技术创新大赛（简称</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大赛</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是国家重点研发计划颠覆性技术创新重点专项的重要项目发现渠道，坚持把论文写在大地上的精神，坚持创新不问出身、英雄不论出处的原则，广泛选拔和加速培育颠覆主流技术和重塑竞争格局的战略技术，提升科技创新增长引擎能力，把握创新主动权、发展主动权，加快实现高水平科技自立自强。</w:t>
      </w:r>
    </w:p>
    <w:p w:rsidR="00FF79F1" w:rsidRPr="00747C3D" w:rsidRDefault="00D737F5" w:rsidP="00D737F5">
      <w:pPr>
        <w:pStyle w:val="a7"/>
        <w:ind w:left="641" w:firstLineChars="0" w:firstLine="0"/>
        <w:rPr>
          <w:rFonts w:ascii="方正黑体_GBK" w:eastAsia="方正黑体_GBK" w:cs="Times New Roman"/>
          <w:color w:val="000000" w:themeColor="text1"/>
          <w:szCs w:val="32"/>
        </w:rPr>
      </w:pPr>
      <w:r w:rsidRPr="00747C3D">
        <w:rPr>
          <w:rFonts w:ascii="方正黑体_GBK" w:eastAsia="方正黑体_GBK" w:cs="Times New Roman" w:hint="eastAsia"/>
          <w:color w:val="000000" w:themeColor="text1"/>
          <w:szCs w:val="32"/>
        </w:rPr>
        <w:t>一、</w:t>
      </w:r>
      <w:r w:rsidR="00FF79F1" w:rsidRPr="00747C3D">
        <w:rPr>
          <w:rFonts w:ascii="方正黑体_GBK" w:eastAsia="方正黑体_GBK" w:cs="Times New Roman" w:hint="eastAsia"/>
          <w:color w:val="000000" w:themeColor="text1"/>
          <w:szCs w:val="32"/>
        </w:rPr>
        <w:t>大赛宗旨</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以习近平新时代中国特色社会主义思想为指导，面向经济主战场、面向国家重大需求、面向人民生命健康找方向、找问题，面向世界科技前沿找方法、找答案，开放式选拔和培育战略价值突出、技术突破显著的颠覆性技术，对主流技术进行跨越式革新或对</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无人区</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进行开创性探索，抢先机、开赛道、占高地，催生新产业、新模式、新动能，发展新质生产力。</w:t>
      </w:r>
    </w:p>
    <w:p w:rsidR="00FF79F1" w:rsidRPr="00747C3D" w:rsidRDefault="00D737F5" w:rsidP="00D737F5">
      <w:pPr>
        <w:pStyle w:val="a7"/>
        <w:ind w:left="641" w:firstLineChars="0" w:firstLine="0"/>
        <w:rPr>
          <w:rFonts w:ascii="方正黑体_GBK" w:eastAsia="方正黑体_GBK" w:cs="Times New Roman"/>
          <w:color w:val="000000" w:themeColor="text1"/>
          <w:szCs w:val="32"/>
        </w:rPr>
      </w:pPr>
      <w:r w:rsidRPr="00747C3D">
        <w:rPr>
          <w:rFonts w:ascii="方正黑体_GBK" w:eastAsia="方正黑体_GBK" w:cs="Times New Roman"/>
          <w:color w:val="000000" w:themeColor="text1"/>
          <w:szCs w:val="32"/>
        </w:rPr>
        <w:t>二、</w:t>
      </w:r>
      <w:r w:rsidR="00FF79F1" w:rsidRPr="00747C3D">
        <w:rPr>
          <w:rFonts w:ascii="方正黑体_GBK" w:eastAsia="方正黑体_GBK" w:cs="Times New Roman"/>
          <w:color w:val="000000" w:themeColor="text1"/>
          <w:szCs w:val="32"/>
        </w:rPr>
        <w:t>组织机构</w:t>
      </w:r>
    </w:p>
    <w:p w:rsidR="00FF79F1" w:rsidRPr="00F55526" w:rsidRDefault="00D737F5" w:rsidP="00D737F5">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（一）</w:t>
      </w:r>
      <w:r w:rsidR="00FF79F1" w:rsidRPr="00F55526">
        <w:rPr>
          <w:rFonts w:eastAsia="方正楷体_GBK" w:cs="Times New Roman"/>
          <w:color w:val="000000" w:themeColor="text1"/>
          <w:szCs w:val="32"/>
        </w:rPr>
        <w:t>参与单位</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主办单位：京津</w:t>
      </w:r>
      <w:proofErr w:type="gramStart"/>
      <w:r w:rsidRPr="00F55526">
        <w:rPr>
          <w:rFonts w:ascii="Times New Roman" w:eastAsia="方正仿宋_GBK" w:hAnsi="Times New Roman" w:cs="Times New Roman"/>
          <w:color w:val="000000" w:themeColor="text1"/>
          <w:sz w:val="32"/>
          <w:szCs w:val="32"/>
        </w:rPr>
        <w:t>冀国家</w:t>
      </w:r>
      <w:proofErr w:type="gramEnd"/>
      <w:r w:rsidRPr="00F55526">
        <w:rPr>
          <w:rFonts w:ascii="Times New Roman" w:eastAsia="方正仿宋_GBK" w:hAnsi="Times New Roman" w:cs="Times New Roman"/>
          <w:color w:val="000000" w:themeColor="text1"/>
          <w:sz w:val="32"/>
          <w:szCs w:val="32"/>
        </w:rPr>
        <w:t>技术创新中心</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协办单位：上海颠覆性技术创新中心、广州颠覆性技术创新中心、黄埔创新学院</w:t>
      </w:r>
    </w:p>
    <w:p w:rsidR="00FF79F1" w:rsidRPr="00F55526" w:rsidRDefault="00B373B5" w:rsidP="00B373B5">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（二）</w:t>
      </w:r>
      <w:r w:rsidR="00FF79F1" w:rsidRPr="00F55526">
        <w:rPr>
          <w:rFonts w:eastAsia="方正楷体_GBK" w:cs="Times New Roman"/>
          <w:color w:val="000000" w:themeColor="text1"/>
          <w:szCs w:val="32"/>
        </w:rPr>
        <w:t>大赛组织委员会</w:t>
      </w:r>
    </w:p>
    <w:p w:rsidR="00D737F5"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lastRenderedPageBreak/>
        <w:t>大赛主办单位、协办单位等共同组成大赛组织委员会</w:t>
      </w:r>
      <w:bookmarkStart w:id="0" w:name="_Hlk167604074"/>
      <w:r w:rsidRPr="00F55526">
        <w:rPr>
          <w:rFonts w:ascii="Times New Roman" w:eastAsia="方正仿宋_GBK" w:hAnsi="Times New Roman" w:cs="Times New Roman"/>
          <w:color w:val="000000" w:themeColor="text1"/>
          <w:sz w:val="32"/>
          <w:szCs w:val="32"/>
        </w:rPr>
        <w:t>（简称</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组委会</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w:t>
      </w:r>
      <w:bookmarkEnd w:id="0"/>
      <w:r w:rsidRPr="00F55526">
        <w:rPr>
          <w:rFonts w:ascii="Times New Roman" w:eastAsia="方正仿宋_GBK" w:hAnsi="Times New Roman" w:cs="Times New Roman"/>
          <w:color w:val="000000" w:themeColor="text1"/>
          <w:sz w:val="32"/>
          <w:szCs w:val="32"/>
        </w:rPr>
        <w:t>，组委会办公室设在京津</w:t>
      </w:r>
      <w:proofErr w:type="gramStart"/>
      <w:r w:rsidRPr="00F55526">
        <w:rPr>
          <w:rFonts w:ascii="Times New Roman" w:eastAsia="方正仿宋_GBK" w:hAnsi="Times New Roman" w:cs="Times New Roman"/>
          <w:color w:val="000000" w:themeColor="text1"/>
          <w:sz w:val="32"/>
          <w:szCs w:val="32"/>
        </w:rPr>
        <w:t>冀国家</w:t>
      </w:r>
      <w:proofErr w:type="gramEnd"/>
      <w:r w:rsidRPr="00F55526">
        <w:rPr>
          <w:rFonts w:ascii="Times New Roman" w:eastAsia="方正仿宋_GBK" w:hAnsi="Times New Roman" w:cs="Times New Roman"/>
          <w:color w:val="000000" w:themeColor="text1"/>
          <w:sz w:val="32"/>
          <w:szCs w:val="32"/>
        </w:rPr>
        <w:t>技术创新中心，负责指导和组织大赛各项具体工作。</w:t>
      </w:r>
    </w:p>
    <w:p w:rsidR="00FF79F1" w:rsidRPr="00747C3D" w:rsidRDefault="00D737F5" w:rsidP="00D737F5">
      <w:pPr>
        <w:pStyle w:val="a7"/>
        <w:ind w:left="641" w:firstLineChars="0" w:firstLine="0"/>
        <w:rPr>
          <w:rFonts w:ascii="方正黑体_GBK" w:eastAsia="方正黑体_GBK" w:cs="Times New Roman"/>
          <w:color w:val="000000" w:themeColor="text1"/>
          <w:szCs w:val="32"/>
        </w:rPr>
      </w:pPr>
      <w:r w:rsidRPr="00747C3D">
        <w:rPr>
          <w:rFonts w:ascii="方正黑体_GBK" w:eastAsia="方正黑体_GBK" w:cs="Times New Roman"/>
          <w:color w:val="000000" w:themeColor="text1"/>
          <w:szCs w:val="32"/>
        </w:rPr>
        <w:t>三、</w:t>
      </w:r>
      <w:r w:rsidR="00FF79F1" w:rsidRPr="00747C3D">
        <w:rPr>
          <w:rFonts w:ascii="方正黑体_GBK" w:eastAsia="方正黑体_GBK" w:cs="Times New Roman"/>
          <w:color w:val="000000" w:themeColor="text1"/>
          <w:szCs w:val="32"/>
        </w:rPr>
        <w:t>参赛要求</w:t>
      </w:r>
    </w:p>
    <w:p w:rsidR="00FF79F1" w:rsidRPr="00F55526" w:rsidRDefault="00B373B5" w:rsidP="00B373B5">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（一）</w:t>
      </w:r>
      <w:r w:rsidR="00FF79F1" w:rsidRPr="00F55526">
        <w:rPr>
          <w:rFonts w:eastAsia="方正楷体_GBK" w:cs="Times New Roman"/>
          <w:color w:val="000000" w:themeColor="text1"/>
          <w:szCs w:val="32"/>
        </w:rPr>
        <w:t>参赛单位要求</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参赛单位应为中国大陆境内及香港、澳门注册的科研院所、高等学校和企业等，应具有独立法人资格；有较强的科研能力和条件，运行管理规范；诚信状况良好，无在惩戒执行期内的科研严重失信行为记录和相关社会领域信用</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黑名单</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记录；签署参赛承诺书，遵守大赛相关规定和要求。</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项目负责人无学历、职称、年龄限制，但应具有与项目任务要求相匹配的能力与精力，项目负责人应为该项目主体研究思路的提出者和实际主持研究的科技人员，港澳地区参赛人员应爱国爱港、爱国爱澳。</w:t>
      </w:r>
    </w:p>
    <w:p w:rsidR="00FF79F1" w:rsidRPr="00F55526" w:rsidRDefault="00275F5E" w:rsidP="00275F5E">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（二）</w:t>
      </w:r>
      <w:r w:rsidR="00FF79F1" w:rsidRPr="00F55526">
        <w:rPr>
          <w:rFonts w:eastAsia="方正楷体_GBK" w:cs="Times New Roman"/>
          <w:color w:val="000000" w:themeColor="text1"/>
          <w:szCs w:val="32"/>
        </w:rPr>
        <w:t>参赛项目要求</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颠覆性技术是</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改变游戏规则</w:t>
      </w: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的战略技术，应符合以下基本要求：一是场景强，应用场景为经济社会中基础性、战略性产业或有潜力成为基础性、战略性产业的前瞻性场景，主要技术功能对场景技术体系具有关键支撑或方向引领作用；二是需求刚，</w:t>
      </w:r>
      <w:proofErr w:type="gramStart"/>
      <w:r w:rsidRPr="00F55526">
        <w:rPr>
          <w:rFonts w:ascii="Times New Roman" w:eastAsia="方正仿宋_GBK" w:hAnsi="Times New Roman" w:cs="Times New Roman"/>
          <w:color w:val="000000" w:themeColor="text1"/>
          <w:sz w:val="32"/>
          <w:szCs w:val="32"/>
        </w:rPr>
        <w:t>拟服务</w:t>
      </w:r>
      <w:proofErr w:type="gramEnd"/>
      <w:r w:rsidRPr="00F55526">
        <w:rPr>
          <w:rFonts w:ascii="Times New Roman" w:eastAsia="方正仿宋_GBK" w:hAnsi="Times New Roman" w:cs="Times New Roman"/>
          <w:color w:val="000000" w:themeColor="text1"/>
          <w:sz w:val="32"/>
          <w:szCs w:val="32"/>
        </w:rPr>
        <w:t>的需求具有较大现实或潜在规模，且已有技术不能很好满足场景当前或未来发展的某些重要要求或基本处于空白，即存在重要需求痛点；三是路线特，属于理论突破的重要前沿技术或深度交叉新技术，解决需求痛点潜力显著优于已有技术或瓦解其核心</w:t>
      </w:r>
      <w:r w:rsidRPr="00F55526">
        <w:rPr>
          <w:rFonts w:ascii="Times New Roman" w:eastAsia="方正仿宋_GBK" w:hAnsi="Times New Roman" w:cs="Times New Roman"/>
          <w:color w:val="000000" w:themeColor="text1"/>
          <w:sz w:val="32"/>
          <w:szCs w:val="32"/>
        </w:rPr>
        <w:lastRenderedPageBreak/>
        <w:t>优势潜力巨大，并具有极高的反颠覆门槛；四是产权独，具有自主知识产权，且独占性强，得到广泛而充分保护，具有抢占先机并在较长时期内保持领先性竞争优势的可能。</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2024</w:t>
      </w:r>
      <w:r w:rsidRPr="00F55526">
        <w:rPr>
          <w:rFonts w:ascii="Times New Roman" w:eastAsia="方正仿宋_GBK" w:hAnsi="Times New Roman" w:cs="Times New Roman"/>
          <w:color w:val="000000" w:themeColor="text1"/>
          <w:sz w:val="32"/>
          <w:szCs w:val="32"/>
        </w:rPr>
        <w:t>年大赛重点领域为集成电路与芯片、智能技术、科学仪器与新型实验系统、生命健康、能源低碳、先进制造与未来交通等。</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已获得国家重点研发计划颠覆性技术创新重点专项立项支持的项目不得参赛。</w:t>
      </w:r>
    </w:p>
    <w:p w:rsidR="00FF79F1" w:rsidRPr="00747C3D" w:rsidRDefault="008F4353" w:rsidP="008F4353">
      <w:pPr>
        <w:pStyle w:val="a7"/>
        <w:ind w:left="641" w:firstLineChars="0" w:firstLine="0"/>
        <w:rPr>
          <w:rFonts w:ascii="方正黑体_GBK" w:eastAsia="方正黑体_GBK" w:cs="Times New Roman"/>
          <w:color w:val="000000" w:themeColor="text1"/>
          <w:szCs w:val="32"/>
        </w:rPr>
      </w:pPr>
      <w:r w:rsidRPr="00747C3D">
        <w:rPr>
          <w:rFonts w:ascii="方正黑体_GBK" w:eastAsia="方正黑体_GBK" w:cs="Times New Roman" w:hint="eastAsia"/>
          <w:color w:val="000000" w:themeColor="text1"/>
          <w:szCs w:val="32"/>
        </w:rPr>
        <w:t>四</w:t>
      </w:r>
      <w:r w:rsidR="00C57C34" w:rsidRPr="00747C3D">
        <w:rPr>
          <w:rFonts w:ascii="方正黑体_GBK" w:eastAsia="方正黑体_GBK" w:cs="Times New Roman" w:hint="eastAsia"/>
          <w:color w:val="000000" w:themeColor="text1"/>
          <w:szCs w:val="32"/>
        </w:rPr>
        <w:t>、</w:t>
      </w:r>
      <w:r w:rsidR="00FF79F1" w:rsidRPr="00747C3D">
        <w:rPr>
          <w:rFonts w:ascii="方正黑体_GBK" w:eastAsia="方正黑体_GBK" w:cs="Times New Roman" w:hint="eastAsia"/>
          <w:color w:val="000000" w:themeColor="text1"/>
          <w:szCs w:val="32"/>
        </w:rPr>
        <w:t>赛事安排</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大赛采取推荐方式征集项目参赛，并分为创意组（处于较早期概念验证阶段）、攻关组（处于中近期技术攻关阶段）分别进行比赛，通过层层筛选和项目比拼，选拔出优胜项目。</w:t>
      </w:r>
    </w:p>
    <w:p w:rsidR="00FF79F1" w:rsidRPr="00F55526" w:rsidRDefault="002709E5" w:rsidP="002709E5">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（一）</w:t>
      </w:r>
      <w:r w:rsidR="00FF79F1" w:rsidRPr="00F55526">
        <w:rPr>
          <w:rFonts w:eastAsia="方正楷体_GBK" w:cs="Times New Roman"/>
          <w:color w:val="000000" w:themeColor="text1"/>
          <w:szCs w:val="32"/>
        </w:rPr>
        <w:t>项目征集</w:t>
      </w:r>
    </w:p>
    <w:p w:rsidR="00FF79F1" w:rsidRPr="00F55526" w:rsidRDefault="00FF79F1" w:rsidP="00E8669D">
      <w:pPr>
        <w:spacing w:line="560" w:lineRule="exact"/>
        <w:ind w:firstLine="641"/>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经大赛组委会办公室确定或认定的单位或重要渠道可推荐优秀项目参加大赛，获得推荐的项目向</w:t>
      </w:r>
      <w:r w:rsidR="00F55526">
        <w:rPr>
          <w:rFonts w:ascii="Times New Roman" w:eastAsia="方正仿宋_GBK" w:hAnsi="Times New Roman" w:cs="Times New Roman" w:hint="eastAsia"/>
          <w:color w:val="000000" w:themeColor="text1"/>
          <w:sz w:val="32"/>
          <w:szCs w:val="32"/>
        </w:rPr>
        <w:t>组委</w:t>
      </w:r>
      <w:r w:rsidR="00F55526">
        <w:rPr>
          <w:rFonts w:ascii="Times New Roman" w:eastAsia="方正仿宋_GBK" w:hAnsi="Times New Roman" w:cs="Times New Roman"/>
          <w:color w:val="000000" w:themeColor="text1"/>
          <w:sz w:val="32"/>
          <w:szCs w:val="32"/>
        </w:rPr>
        <w:t>会</w:t>
      </w:r>
      <w:r w:rsidRPr="00F55526">
        <w:rPr>
          <w:rFonts w:ascii="Times New Roman" w:eastAsia="方正仿宋_GBK" w:hAnsi="Times New Roman" w:cs="Times New Roman"/>
          <w:color w:val="000000" w:themeColor="text1"/>
          <w:sz w:val="32"/>
          <w:szCs w:val="32"/>
        </w:rPr>
        <w:t>提交参赛单位信息、项目基本信息、参赛承诺书等，在参赛资格获得确认后提交项目建议书（创意</w:t>
      </w:r>
      <w:proofErr w:type="gramStart"/>
      <w:r w:rsidRPr="00F55526">
        <w:rPr>
          <w:rFonts w:ascii="Times New Roman" w:eastAsia="方正仿宋_GBK" w:hAnsi="Times New Roman" w:cs="Times New Roman"/>
          <w:color w:val="000000" w:themeColor="text1"/>
          <w:sz w:val="32"/>
          <w:szCs w:val="32"/>
        </w:rPr>
        <w:t>组项目</w:t>
      </w:r>
      <w:proofErr w:type="gramEnd"/>
      <w:r w:rsidRPr="00F55526">
        <w:rPr>
          <w:rFonts w:ascii="Times New Roman" w:eastAsia="方正仿宋_GBK" w:hAnsi="Times New Roman" w:cs="Times New Roman"/>
          <w:color w:val="000000" w:themeColor="text1"/>
          <w:sz w:val="32"/>
          <w:szCs w:val="32"/>
        </w:rPr>
        <w:t>可免于提交项目建议书）。</w:t>
      </w:r>
    </w:p>
    <w:p w:rsidR="00FF79F1" w:rsidRPr="00F55526" w:rsidRDefault="00E8669D" w:rsidP="00E8669D">
      <w:pPr>
        <w:tabs>
          <w:tab w:val="left" w:pos="1440"/>
        </w:tabs>
        <w:spacing w:line="560" w:lineRule="exact"/>
        <w:ind w:firstLine="641"/>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w:t>
      </w:r>
      <w:r w:rsidRPr="00F55526">
        <w:rPr>
          <w:rFonts w:ascii="Times New Roman" w:eastAsia="方正仿宋_GBK" w:hAnsi="Times New Roman" w:cs="Times New Roman"/>
          <w:color w:val="000000" w:themeColor="text1"/>
          <w:sz w:val="32"/>
          <w:szCs w:val="32"/>
        </w:rPr>
        <w:t>1</w:t>
      </w:r>
      <w:r w:rsidRPr="00F55526">
        <w:rPr>
          <w:rFonts w:ascii="Times New Roman" w:eastAsia="方正仿宋_GBK" w:hAnsi="Times New Roman" w:cs="Times New Roman"/>
          <w:color w:val="000000" w:themeColor="text1"/>
          <w:sz w:val="32"/>
          <w:szCs w:val="32"/>
        </w:rPr>
        <w:t>）</w:t>
      </w:r>
      <w:r w:rsidR="00FF79F1" w:rsidRPr="00F55526">
        <w:rPr>
          <w:rFonts w:ascii="Times New Roman" w:eastAsia="方正仿宋_GBK" w:hAnsi="Times New Roman" w:cs="Times New Roman"/>
          <w:color w:val="000000" w:themeColor="text1"/>
          <w:sz w:val="32"/>
          <w:szCs w:val="32"/>
        </w:rPr>
        <w:t>推荐领域赛。</w:t>
      </w:r>
      <w:bookmarkStart w:id="1" w:name="_Hlk167604243"/>
      <w:r w:rsidR="00FF79F1" w:rsidRPr="00F55526">
        <w:rPr>
          <w:rFonts w:ascii="Times New Roman" w:eastAsia="方正仿宋_GBK" w:hAnsi="Times New Roman" w:cs="Times New Roman"/>
          <w:color w:val="000000" w:themeColor="text1"/>
          <w:sz w:val="32"/>
          <w:szCs w:val="32"/>
        </w:rPr>
        <w:t>确定的</w:t>
      </w:r>
      <w:bookmarkStart w:id="2" w:name="_Hlk167604378"/>
      <w:bookmarkEnd w:id="1"/>
      <w:r w:rsidR="00FF79F1" w:rsidRPr="00F55526">
        <w:rPr>
          <w:rFonts w:ascii="Times New Roman" w:eastAsia="方正仿宋_GBK" w:hAnsi="Times New Roman" w:cs="Times New Roman"/>
          <w:color w:val="000000" w:themeColor="text1"/>
          <w:sz w:val="32"/>
          <w:szCs w:val="32"/>
        </w:rPr>
        <w:t>科技行政管理部门</w:t>
      </w:r>
      <w:bookmarkEnd w:id="2"/>
      <w:r w:rsidR="00FF79F1" w:rsidRPr="00F55526">
        <w:rPr>
          <w:rFonts w:ascii="Times New Roman" w:eastAsia="方正仿宋_GBK" w:hAnsi="Times New Roman" w:cs="Times New Roman"/>
          <w:color w:val="000000" w:themeColor="text1"/>
          <w:sz w:val="32"/>
          <w:szCs w:val="32"/>
        </w:rPr>
        <w:t>、高新区、大学科技园、国家技术创新中心、科技领军企业、知名风险投资基金、公益性科研基金等，向大赛组委会办公室推荐本地区或辖区、领域范围内优秀项目参加领域赛。大赛组委会办公室审核后确定参加</w:t>
      </w:r>
      <w:proofErr w:type="gramStart"/>
      <w:r w:rsidR="00FF79F1" w:rsidRPr="00F55526">
        <w:rPr>
          <w:rFonts w:ascii="Times New Roman" w:eastAsia="方正仿宋_GBK" w:hAnsi="Times New Roman" w:cs="Times New Roman"/>
          <w:color w:val="000000" w:themeColor="text1"/>
          <w:sz w:val="32"/>
          <w:szCs w:val="32"/>
        </w:rPr>
        <w:t>领域赛</w:t>
      </w:r>
      <w:proofErr w:type="gramEnd"/>
      <w:r w:rsidR="00FF79F1" w:rsidRPr="00F55526">
        <w:rPr>
          <w:rFonts w:ascii="Times New Roman" w:eastAsia="方正仿宋_GBK" w:hAnsi="Times New Roman" w:cs="Times New Roman"/>
          <w:color w:val="000000" w:themeColor="text1"/>
          <w:sz w:val="32"/>
          <w:szCs w:val="32"/>
        </w:rPr>
        <w:t>项目名单。</w:t>
      </w:r>
    </w:p>
    <w:p w:rsidR="00FF79F1" w:rsidRPr="00F55526" w:rsidRDefault="00FF79F1" w:rsidP="00E8669D">
      <w:pPr>
        <w:spacing w:line="560" w:lineRule="exact"/>
        <w:ind w:firstLine="641"/>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截止时间为</w:t>
      </w:r>
      <w:r w:rsidRPr="00F55526">
        <w:rPr>
          <w:rFonts w:ascii="Times New Roman" w:eastAsia="方正仿宋_GBK" w:hAnsi="Times New Roman" w:cs="Times New Roman"/>
          <w:color w:val="000000" w:themeColor="text1"/>
          <w:sz w:val="32"/>
          <w:szCs w:val="32"/>
        </w:rPr>
        <w:t>2024</w:t>
      </w:r>
      <w:r w:rsidRPr="00F55526">
        <w:rPr>
          <w:rFonts w:ascii="Times New Roman" w:eastAsia="方正仿宋_GBK" w:hAnsi="Times New Roman" w:cs="Times New Roman"/>
          <w:color w:val="000000" w:themeColor="text1"/>
          <w:sz w:val="32"/>
          <w:szCs w:val="32"/>
        </w:rPr>
        <w:t>年</w:t>
      </w:r>
      <w:r w:rsidRPr="00F55526">
        <w:rPr>
          <w:rFonts w:ascii="Times New Roman" w:eastAsia="方正仿宋_GBK" w:hAnsi="Times New Roman" w:cs="Times New Roman"/>
          <w:color w:val="000000" w:themeColor="text1"/>
          <w:sz w:val="32"/>
          <w:szCs w:val="32"/>
        </w:rPr>
        <w:t>6</w:t>
      </w:r>
      <w:r w:rsidRPr="00F55526">
        <w:rPr>
          <w:rFonts w:ascii="Times New Roman" w:eastAsia="方正仿宋_GBK" w:hAnsi="Times New Roman" w:cs="Times New Roman"/>
          <w:color w:val="000000" w:themeColor="text1"/>
          <w:sz w:val="32"/>
          <w:szCs w:val="32"/>
        </w:rPr>
        <w:t>月</w:t>
      </w:r>
      <w:r w:rsidRPr="00F55526">
        <w:rPr>
          <w:rFonts w:ascii="Times New Roman" w:eastAsia="方正仿宋_GBK" w:hAnsi="Times New Roman" w:cs="Times New Roman"/>
          <w:color w:val="000000" w:themeColor="text1"/>
          <w:sz w:val="32"/>
          <w:szCs w:val="32"/>
        </w:rPr>
        <w:t>30</w:t>
      </w:r>
      <w:r w:rsidRPr="00F55526">
        <w:rPr>
          <w:rFonts w:ascii="Times New Roman" w:eastAsia="方正仿宋_GBK" w:hAnsi="Times New Roman" w:cs="Times New Roman"/>
          <w:color w:val="000000" w:themeColor="text1"/>
          <w:sz w:val="32"/>
          <w:szCs w:val="32"/>
        </w:rPr>
        <w:t>日。</w:t>
      </w:r>
    </w:p>
    <w:p w:rsidR="00FF79F1" w:rsidRPr="00F55526" w:rsidRDefault="00E8669D" w:rsidP="00E8669D">
      <w:pPr>
        <w:tabs>
          <w:tab w:val="left" w:pos="1440"/>
        </w:tabs>
        <w:spacing w:line="560" w:lineRule="exact"/>
        <w:ind w:firstLineChars="200"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lastRenderedPageBreak/>
        <w:t>（</w:t>
      </w:r>
      <w:r w:rsidRPr="00F55526">
        <w:rPr>
          <w:rFonts w:ascii="Times New Roman" w:eastAsia="方正仿宋_GBK" w:hAnsi="Times New Roman" w:cs="Times New Roman"/>
          <w:color w:val="000000" w:themeColor="text1"/>
          <w:sz w:val="32"/>
          <w:szCs w:val="32"/>
        </w:rPr>
        <w:t>2</w:t>
      </w:r>
      <w:r w:rsidRPr="00F55526">
        <w:rPr>
          <w:rFonts w:ascii="Times New Roman" w:eastAsia="方正仿宋_GBK" w:hAnsi="Times New Roman" w:cs="Times New Roman"/>
          <w:color w:val="000000" w:themeColor="text1"/>
          <w:sz w:val="32"/>
          <w:szCs w:val="32"/>
        </w:rPr>
        <w:t>）</w:t>
      </w:r>
      <w:r w:rsidR="00FF79F1" w:rsidRPr="00F55526">
        <w:rPr>
          <w:rFonts w:ascii="Times New Roman" w:eastAsia="方正仿宋_GBK" w:hAnsi="Times New Roman" w:cs="Times New Roman"/>
          <w:color w:val="000000" w:themeColor="text1"/>
          <w:sz w:val="32"/>
          <w:szCs w:val="32"/>
        </w:rPr>
        <w:t>推荐总决赛。认定的知名大赛主办单位可推荐获得最高奖的项目直接参加总决赛。大赛组委会办公室审核后确定直接参加总决赛项目名单。</w:t>
      </w:r>
    </w:p>
    <w:p w:rsidR="00FF79F1" w:rsidRPr="00F55526" w:rsidRDefault="00FF79F1" w:rsidP="00D737F5">
      <w:pPr>
        <w:pStyle w:val="a7"/>
        <w:ind w:left="640" w:firstLineChars="0" w:firstLine="0"/>
        <w:rPr>
          <w:rFonts w:eastAsia="方正仿宋_GBK" w:cs="Times New Roman"/>
          <w:color w:val="000000" w:themeColor="text1"/>
          <w:szCs w:val="32"/>
        </w:rPr>
      </w:pPr>
      <w:r w:rsidRPr="00F55526">
        <w:rPr>
          <w:rFonts w:eastAsia="方正仿宋_GBK" w:cs="Times New Roman"/>
          <w:color w:val="000000" w:themeColor="text1"/>
          <w:szCs w:val="32"/>
        </w:rPr>
        <w:t>截止时间为</w:t>
      </w:r>
      <w:r w:rsidRPr="00F55526">
        <w:rPr>
          <w:rFonts w:eastAsia="方正仿宋_GBK" w:cs="Times New Roman"/>
          <w:color w:val="000000" w:themeColor="text1"/>
          <w:szCs w:val="32"/>
        </w:rPr>
        <w:t>2024</w:t>
      </w:r>
      <w:r w:rsidRPr="00F55526">
        <w:rPr>
          <w:rFonts w:eastAsia="方正仿宋_GBK" w:cs="Times New Roman"/>
          <w:color w:val="000000" w:themeColor="text1"/>
          <w:szCs w:val="32"/>
        </w:rPr>
        <w:t>年</w:t>
      </w:r>
      <w:r w:rsidRPr="00F55526">
        <w:rPr>
          <w:rFonts w:eastAsia="方正仿宋_GBK" w:cs="Times New Roman"/>
          <w:color w:val="000000" w:themeColor="text1"/>
          <w:szCs w:val="32"/>
        </w:rPr>
        <w:t>7</w:t>
      </w:r>
      <w:r w:rsidRPr="00F55526">
        <w:rPr>
          <w:rFonts w:eastAsia="方正仿宋_GBK" w:cs="Times New Roman"/>
          <w:color w:val="000000" w:themeColor="text1"/>
          <w:szCs w:val="32"/>
        </w:rPr>
        <w:t>月</w:t>
      </w:r>
      <w:r w:rsidRPr="00F55526">
        <w:rPr>
          <w:rFonts w:eastAsia="方正仿宋_GBK" w:cs="Times New Roman"/>
          <w:color w:val="000000" w:themeColor="text1"/>
          <w:szCs w:val="32"/>
        </w:rPr>
        <w:t>31</w:t>
      </w:r>
      <w:r w:rsidRPr="00F55526">
        <w:rPr>
          <w:rFonts w:eastAsia="方正仿宋_GBK" w:cs="Times New Roman"/>
          <w:color w:val="000000" w:themeColor="text1"/>
          <w:szCs w:val="32"/>
        </w:rPr>
        <w:t>日。</w:t>
      </w:r>
    </w:p>
    <w:p w:rsidR="00FF79F1" w:rsidRPr="00F55526" w:rsidRDefault="00EC387C" w:rsidP="00EC387C">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（二）</w:t>
      </w:r>
      <w:r w:rsidR="00FF79F1" w:rsidRPr="00F55526">
        <w:rPr>
          <w:rFonts w:eastAsia="方正楷体_GBK" w:cs="Times New Roman"/>
          <w:color w:val="000000" w:themeColor="text1"/>
          <w:szCs w:val="32"/>
        </w:rPr>
        <w:t>领域赛</w:t>
      </w:r>
    </w:p>
    <w:p w:rsidR="00FF79F1" w:rsidRPr="00F55526" w:rsidRDefault="00FF79F1" w:rsidP="00D737F5">
      <w:pPr>
        <w:pStyle w:val="a7"/>
        <w:ind w:firstLine="640"/>
        <w:rPr>
          <w:rFonts w:eastAsia="方正仿宋_GBK" w:cs="Times New Roman"/>
          <w:color w:val="000000" w:themeColor="text1"/>
          <w:szCs w:val="32"/>
        </w:rPr>
      </w:pPr>
      <w:r w:rsidRPr="00F55526">
        <w:rPr>
          <w:rFonts w:eastAsia="方正仿宋_GBK" w:cs="Times New Roman"/>
          <w:color w:val="000000" w:themeColor="text1"/>
          <w:szCs w:val="32"/>
        </w:rPr>
        <w:t>由大赛组委会办公室组织若干</w:t>
      </w:r>
      <w:proofErr w:type="gramStart"/>
      <w:r w:rsidRPr="00F55526">
        <w:rPr>
          <w:rFonts w:eastAsia="方正仿宋_GBK" w:cs="Times New Roman"/>
          <w:color w:val="000000" w:themeColor="text1"/>
          <w:szCs w:val="32"/>
        </w:rPr>
        <w:t>场领域赛</w:t>
      </w:r>
      <w:proofErr w:type="gramEnd"/>
      <w:r w:rsidRPr="00F55526">
        <w:rPr>
          <w:rFonts w:eastAsia="方正仿宋_GBK" w:cs="Times New Roman"/>
          <w:color w:val="000000" w:themeColor="text1"/>
          <w:szCs w:val="32"/>
        </w:rPr>
        <w:t>，对参加</w:t>
      </w:r>
      <w:proofErr w:type="gramStart"/>
      <w:r w:rsidRPr="00F55526">
        <w:rPr>
          <w:rFonts w:eastAsia="方正仿宋_GBK" w:cs="Times New Roman"/>
          <w:color w:val="000000" w:themeColor="text1"/>
          <w:szCs w:val="32"/>
        </w:rPr>
        <w:t>领域赛项目采取路</w:t>
      </w:r>
      <w:proofErr w:type="gramEnd"/>
      <w:r w:rsidRPr="00F55526">
        <w:rPr>
          <w:rFonts w:eastAsia="方正仿宋_GBK" w:cs="Times New Roman"/>
          <w:color w:val="000000" w:themeColor="text1"/>
          <w:szCs w:val="32"/>
        </w:rPr>
        <w:t>演、封闭陈述、答辩、评议等方式，遴选出各领域优胜项目，择优晋级总决赛。</w:t>
      </w:r>
    </w:p>
    <w:p w:rsidR="00FF79F1" w:rsidRPr="00F55526" w:rsidRDefault="00FF79F1" w:rsidP="00D737F5">
      <w:pPr>
        <w:pStyle w:val="a7"/>
        <w:ind w:left="640" w:firstLineChars="0" w:firstLine="0"/>
        <w:rPr>
          <w:rFonts w:eastAsia="方正仿宋_GBK" w:cs="Times New Roman"/>
          <w:color w:val="000000" w:themeColor="text1"/>
          <w:szCs w:val="32"/>
        </w:rPr>
      </w:pPr>
      <w:proofErr w:type="gramStart"/>
      <w:r w:rsidRPr="00F55526">
        <w:rPr>
          <w:rFonts w:eastAsia="方正仿宋_GBK" w:cs="Times New Roman"/>
          <w:color w:val="000000" w:themeColor="text1"/>
          <w:szCs w:val="32"/>
        </w:rPr>
        <w:t>领域赛</w:t>
      </w:r>
      <w:proofErr w:type="gramEnd"/>
      <w:r w:rsidRPr="00F55526">
        <w:rPr>
          <w:rFonts w:eastAsia="方正仿宋_GBK" w:cs="Times New Roman"/>
          <w:color w:val="000000" w:themeColor="text1"/>
          <w:szCs w:val="32"/>
        </w:rPr>
        <w:t>举办时间为</w:t>
      </w:r>
      <w:r w:rsidRPr="00F55526">
        <w:rPr>
          <w:rFonts w:eastAsia="方正仿宋_GBK" w:cs="Times New Roman"/>
          <w:color w:val="000000" w:themeColor="text1"/>
          <w:szCs w:val="32"/>
        </w:rPr>
        <w:t>2024</w:t>
      </w:r>
      <w:r w:rsidRPr="00F55526">
        <w:rPr>
          <w:rFonts w:eastAsia="方正仿宋_GBK" w:cs="Times New Roman"/>
          <w:color w:val="000000" w:themeColor="text1"/>
          <w:szCs w:val="32"/>
        </w:rPr>
        <w:t>年</w:t>
      </w:r>
      <w:r w:rsidRPr="00F55526">
        <w:rPr>
          <w:rFonts w:eastAsia="方正仿宋_GBK" w:cs="Times New Roman"/>
          <w:color w:val="000000" w:themeColor="text1"/>
          <w:szCs w:val="32"/>
        </w:rPr>
        <w:t>7</w:t>
      </w:r>
      <w:r w:rsidRPr="00F55526">
        <w:rPr>
          <w:rFonts w:eastAsia="方正仿宋_GBK" w:cs="Times New Roman"/>
          <w:color w:val="000000" w:themeColor="text1"/>
          <w:szCs w:val="32"/>
        </w:rPr>
        <w:t>月。</w:t>
      </w:r>
    </w:p>
    <w:p w:rsidR="00FF79F1" w:rsidRPr="00F55526" w:rsidRDefault="00EC387C" w:rsidP="00EC387C">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（三）</w:t>
      </w:r>
      <w:r w:rsidR="00FF79F1" w:rsidRPr="00F55526">
        <w:rPr>
          <w:rFonts w:eastAsia="方正楷体_GBK" w:cs="Times New Roman"/>
          <w:color w:val="000000" w:themeColor="text1"/>
          <w:szCs w:val="32"/>
        </w:rPr>
        <w:t>总决赛</w:t>
      </w:r>
    </w:p>
    <w:p w:rsidR="00FF79F1" w:rsidRPr="00F55526" w:rsidRDefault="00FF79F1" w:rsidP="00D737F5">
      <w:pPr>
        <w:pStyle w:val="a7"/>
        <w:ind w:firstLine="640"/>
        <w:rPr>
          <w:rFonts w:eastAsia="方正仿宋_GBK" w:cs="Times New Roman"/>
          <w:color w:val="000000" w:themeColor="text1"/>
          <w:szCs w:val="32"/>
        </w:rPr>
      </w:pPr>
      <w:r w:rsidRPr="00F55526">
        <w:rPr>
          <w:rFonts w:eastAsia="方正仿宋_GBK" w:cs="Times New Roman"/>
          <w:color w:val="000000" w:themeColor="text1"/>
          <w:szCs w:val="32"/>
        </w:rPr>
        <w:t>由大赛组委会办公室组织，</w:t>
      </w:r>
      <w:proofErr w:type="gramStart"/>
      <w:r w:rsidRPr="00F55526">
        <w:rPr>
          <w:rFonts w:eastAsia="方正仿宋_GBK" w:cs="Times New Roman"/>
          <w:color w:val="000000" w:themeColor="text1"/>
          <w:szCs w:val="32"/>
        </w:rPr>
        <w:t>对领域赛晋级</w:t>
      </w:r>
      <w:proofErr w:type="gramEnd"/>
      <w:r w:rsidRPr="00F55526">
        <w:rPr>
          <w:rFonts w:eastAsia="方正仿宋_GBK" w:cs="Times New Roman"/>
          <w:color w:val="000000" w:themeColor="text1"/>
          <w:szCs w:val="32"/>
        </w:rPr>
        <w:t>项目和直接参加总决赛项目</w:t>
      </w:r>
      <w:proofErr w:type="gramStart"/>
      <w:r w:rsidRPr="00F55526">
        <w:rPr>
          <w:rFonts w:eastAsia="方正仿宋_GBK" w:cs="Times New Roman"/>
          <w:color w:val="000000" w:themeColor="text1"/>
          <w:szCs w:val="32"/>
        </w:rPr>
        <w:t>采取路</w:t>
      </w:r>
      <w:proofErr w:type="gramEnd"/>
      <w:r w:rsidRPr="00F55526">
        <w:rPr>
          <w:rFonts w:eastAsia="方正仿宋_GBK" w:cs="Times New Roman"/>
          <w:color w:val="000000" w:themeColor="text1"/>
          <w:szCs w:val="32"/>
        </w:rPr>
        <w:t>演、封闭陈述、答辩、评议等方式，遴选出总决赛优胜项目。</w:t>
      </w:r>
    </w:p>
    <w:p w:rsidR="00FF79F1" w:rsidRPr="00F55526" w:rsidRDefault="00FF79F1" w:rsidP="00D737F5">
      <w:pPr>
        <w:pStyle w:val="a7"/>
        <w:ind w:left="640" w:firstLineChars="0" w:firstLine="0"/>
        <w:rPr>
          <w:rFonts w:eastAsia="方正仿宋_GBK" w:cs="Times New Roman"/>
          <w:color w:val="000000" w:themeColor="text1"/>
          <w:szCs w:val="32"/>
        </w:rPr>
      </w:pPr>
      <w:r w:rsidRPr="00F55526">
        <w:rPr>
          <w:rFonts w:eastAsia="方正仿宋_GBK" w:cs="Times New Roman"/>
          <w:color w:val="000000" w:themeColor="text1"/>
          <w:szCs w:val="32"/>
        </w:rPr>
        <w:t>总决赛举办时间为</w:t>
      </w:r>
      <w:r w:rsidRPr="00F55526">
        <w:rPr>
          <w:rFonts w:eastAsia="方正仿宋_GBK" w:cs="Times New Roman"/>
          <w:color w:val="000000" w:themeColor="text1"/>
          <w:szCs w:val="32"/>
        </w:rPr>
        <w:t>2024</w:t>
      </w:r>
      <w:r w:rsidRPr="00F55526">
        <w:rPr>
          <w:rFonts w:eastAsia="方正仿宋_GBK" w:cs="Times New Roman"/>
          <w:color w:val="000000" w:themeColor="text1"/>
          <w:szCs w:val="32"/>
        </w:rPr>
        <w:t>年</w:t>
      </w:r>
      <w:r w:rsidRPr="00F55526">
        <w:rPr>
          <w:rFonts w:eastAsia="方正仿宋_GBK" w:cs="Times New Roman"/>
          <w:color w:val="000000" w:themeColor="text1"/>
          <w:szCs w:val="32"/>
        </w:rPr>
        <w:t>8</w:t>
      </w:r>
      <w:r w:rsidRPr="00F55526">
        <w:rPr>
          <w:rFonts w:eastAsia="方正仿宋_GBK" w:cs="Times New Roman"/>
          <w:color w:val="000000" w:themeColor="text1"/>
          <w:szCs w:val="32"/>
        </w:rPr>
        <w:t>月。</w:t>
      </w:r>
    </w:p>
    <w:p w:rsidR="00FF79F1" w:rsidRPr="00747C3D" w:rsidRDefault="007E1D8A" w:rsidP="007E1D8A">
      <w:pPr>
        <w:pStyle w:val="a7"/>
        <w:ind w:left="641" w:firstLineChars="0" w:firstLine="0"/>
        <w:rPr>
          <w:rFonts w:ascii="方正黑体_GBK" w:eastAsia="方正黑体_GBK" w:cs="Times New Roman"/>
          <w:color w:val="000000" w:themeColor="text1"/>
          <w:szCs w:val="32"/>
        </w:rPr>
      </w:pPr>
      <w:r w:rsidRPr="00747C3D">
        <w:rPr>
          <w:rFonts w:ascii="方正黑体_GBK" w:eastAsia="方正黑体_GBK" w:cs="Times New Roman" w:hint="eastAsia"/>
          <w:color w:val="000000" w:themeColor="text1"/>
          <w:szCs w:val="32"/>
        </w:rPr>
        <w:t>五、</w:t>
      </w:r>
      <w:r w:rsidR="00FF79F1" w:rsidRPr="00747C3D">
        <w:rPr>
          <w:rFonts w:ascii="方正黑体_GBK" w:eastAsia="方正黑体_GBK" w:cs="Times New Roman" w:hint="eastAsia"/>
          <w:color w:val="000000" w:themeColor="text1"/>
          <w:szCs w:val="32"/>
        </w:rPr>
        <w:t>工作要求</w:t>
      </w:r>
    </w:p>
    <w:p w:rsidR="00FF79F1" w:rsidRPr="00F55526" w:rsidRDefault="007E1D8A" w:rsidP="007E1D8A">
      <w:pPr>
        <w:spacing w:line="560" w:lineRule="exact"/>
        <w:ind w:firstLineChars="200"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（一）</w:t>
      </w:r>
      <w:proofErr w:type="gramStart"/>
      <w:r w:rsidR="00FF79F1" w:rsidRPr="00F55526">
        <w:rPr>
          <w:rFonts w:ascii="Times New Roman" w:eastAsia="方正仿宋_GBK" w:hAnsi="Times New Roman" w:cs="Times New Roman"/>
          <w:color w:val="000000" w:themeColor="text1"/>
          <w:sz w:val="32"/>
          <w:szCs w:val="32"/>
        </w:rPr>
        <w:t>请各项</w:t>
      </w:r>
      <w:proofErr w:type="gramEnd"/>
      <w:r w:rsidR="00FF79F1" w:rsidRPr="00F55526">
        <w:rPr>
          <w:rFonts w:ascii="Times New Roman" w:eastAsia="方正仿宋_GBK" w:hAnsi="Times New Roman" w:cs="Times New Roman"/>
          <w:color w:val="000000" w:themeColor="text1"/>
          <w:sz w:val="32"/>
          <w:szCs w:val="32"/>
        </w:rPr>
        <w:t>目推荐单位积极宣传并广泛动员，深入挖掘和组织具有颠覆性技术潜力的项目参赛，为参赛项目提供相关政策支持和增值服务，建立完善长期跟踪和服务机制。</w:t>
      </w:r>
    </w:p>
    <w:p w:rsidR="00FF79F1" w:rsidRPr="00F55526" w:rsidRDefault="0008340E" w:rsidP="0008340E">
      <w:pPr>
        <w:spacing w:line="560" w:lineRule="exact"/>
        <w:ind w:firstLineChars="200"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（二）</w:t>
      </w:r>
      <w:r w:rsidR="00FF79F1" w:rsidRPr="00F55526">
        <w:rPr>
          <w:rFonts w:ascii="Times New Roman" w:eastAsia="方正仿宋_GBK" w:hAnsi="Times New Roman" w:cs="Times New Roman"/>
          <w:color w:val="000000" w:themeColor="text1"/>
          <w:sz w:val="32"/>
          <w:szCs w:val="32"/>
        </w:rPr>
        <w:t>各项目推荐单位要认真履行项目推荐职责，按照参赛单位和项目要求，推荐本地区或领域内项目参赛，负责推荐项目的尽职调查。</w:t>
      </w:r>
    </w:p>
    <w:p w:rsidR="00FF79F1" w:rsidRPr="00F55526" w:rsidRDefault="00204A10" w:rsidP="00204A10">
      <w:pPr>
        <w:spacing w:line="560" w:lineRule="exact"/>
        <w:ind w:firstLineChars="200"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（三）</w:t>
      </w:r>
      <w:r w:rsidR="00FF79F1" w:rsidRPr="00F55526">
        <w:rPr>
          <w:rFonts w:ascii="Times New Roman" w:eastAsia="方正仿宋_GBK" w:hAnsi="Times New Roman" w:cs="Times New Roman"/>
          <w:color w:val="000000" w:themeColor="text1"/>
          <w:sz w:val="32"/>
          <w:szCs w:val="32"/>
        </w:rPr>
        <w:t>在赛事举办过程中，如发现参赛项目信息存在不真实、不完整、不合</w:t>
      </w:r>
      <w:proofErr w:type="gramStart"/>
      <w:r w:rsidR="00FF79F1" w:rsidRPr="00F55526">
        <w:rPr>
          <w:rFonts w:ascii="Times New Roman" w:eastAsia="方正仿宋_GBK" w:hAnsi="Times New Roman" w:cs="Times New Roman"/>
          <w:color w:val="000000" w:themeColor="text1"/>
          <w:sz w:val="32"/>
          <w:szCs w:val="32"/>
        </w:rPr>
        <w:t>规</w:t>
      </w:r>
      <w:proofErr w:type="gramEnd"/>
      <w:r w:rsidR="00FF79F1" w:rsidRPr="00F55526">
        <w:rPr>
          <w:rFonts w:ascii="Times New Roman" w:eastAsia="方正仿宋_GBK" w:hAnsi="Times New Roman" w:cs="Times New Roman"/>
          <w:color w:val="000000" w:themeColor="text1"/>
          <w:sz w:val="32"/>
          <w:szCs w:val="32"/>
        </w:rPr>
        <w:t>等情况，大赛组委会办公室有权终止该项目继续</w:t>
      </w:r>
      <w:r w:rsidR="00FF79F1" w:rsidRPr="00F55526">
        <w:rPr>
          <w:rFonts w:ascii="Times New Roman" w:eastAsia="方正仿宋_GBK" w:hAnsi="Times New Roman" w:cs="Times New Roman"/>
          <w:color w:val="000000" w:themeColor="text1"/>
          <w:sz w:val="32"/>
          <w:szCs w:val="32"/>
        </w:rPr>
        <w:lastRenderedPageBreak/>
        <w:t>参赛或取消推荐单位的推荐资格。</w:t>
      </w:r>
    </w:p>
    <w:p w:rsidR="00FF79F1" w:rsidRPr="00F55526" w:rsidRDefault="00204A10" w:rsidP="00204A10">
      <w:pPr>
        <w:spacing w:line="560" w:lineRule="exact"/>
        <w:ind w:firstLineChars="200"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（四）</w:t>
      </w:r>
      <w:r w:rsidR="00FF79F1" w:rsidRPr="00F55526">
        <w:rPr>
          <w:rFonts w:ascii="Times New Roman" w:eastAsia="方正仿宋_GBK" w:hAnsi="Times New Roman" w:cs="Times New Roman"/>
          <w:color w:val="000000" w:themeColor="text1"/>
          <w:sz w:val="32"/>
          <w:szCs w:val="32"/>
        </w:rPr>
        <w:t>大赛组委会办公室只对获得晋级的团队单独发放有关通知，对未获得晋级的团队不发放任何通知，对参赛结果不做任何解释。大赛公开信息通过京津</w:t>
      </w:r>
      <w:proofErr w:type="gramStart"/>
      <w:r w:rsidR="00FF79F1" w:rsidRPr="00F55526">
        <w:rPr>
          <w:rFonts w:ascii="Times New Roman" w:eastAsia="方正仿宋_GBK" w:hAnsi="Times New Roman" w:cs="Times New Roman"/>
          <w:color w:val="000000" w:themeColor="text1"/>
          <w:sz w:val="32"/>
          <w:szCs w:val="32"/>
        </w:rPr>
        <w:t>冀国家</w:t>
      </w:r>
      <w:proofErr w:type="gramEnd"/>
      <w:r w:rsidR="00FF79F1" w:rsidRPr="00F55526">
        <w:rPr>
          <w:rFonts w:ascii="Times New Roman" w:eastAsia="方正仿宋_GBK" w:hAnsi="Times New Roman" w:cs="Times New Roman"/>
          <w:color w:val="000000" w:themeColor="text1"/>
          <w:sz w:val="32"/>
          <w:szCs w:val="32"/>
        </w:rPr>
        <w:t>技术创新中心官方网站（</w:t>
      </w:r>
      <w:r w:rsidR="00FF79F1" w:rsidRPr="00F55526">
        <w:rPr>
          <w:rFonts w:ascii="Times New Roman" w:eastAsia="方正仿宋_GBK" w:hAnsi="Times New Roman" w:cs="Times New Roman"/>
          <w:color w:val="000000" w:themeColor="text1"/>
          <w:sz w:val="32"/>
          <w:szCs w:val="32"/>
        </w:rPr>
        <w:t>http://www.jingjinji.cn</w:t>
      </w:r>
      <w:r w:rsidR="00FF79F1" w:rsidRPr="00F55526">
        <w:rPr>
          <w:rFonts w:ascii="Times New Roman" w:eastAsia="方正仿宋_GBK" w:hAnsi="Times New Roman" w:cs="Times New Roman"/>
          <w:color w:val="000000" w:themeColor="text1"/>
          <w:sz w:val="32"/>
          <w:szCs w:val="32"/>
        </w:rPr>
        <w:t>）发布。</w:t>
      </w:r>
    </w:p>
    <w:p w:rsidR="00FF79F1" w:rsidRPr="00F55526" w:rsidRDefault="00204A10" w:rsidP="00204A10">
      <w:pPr>
        <w:spacing w:line="560" w:lineRule="exact"/>
        <w:ind w:firstLineChars="200"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（五）</w:t>
      </w:r>
      <w:r w:rsidR="00FF79F1" w:rsidRPr="00F55526">
        <w:rPr>
          <w:rFonts w:ascii="Times New Roman" w:eastAsia="方正仿宋_GBK" w:hAnsi="Times New Roman" w:cs="Times New Roman"/>
          <w:color w:val="000000" w:themeColor="text1"/>
          <w:sz w:val="32"/>
          <w:szCs w:val="32"/>
        </w:rPr>
        <w:t>比赛不向参赛单位收取任何费用。</w:t>
      </w:r>
    </w:p>
    <w:p w:rsidR="00FF79F1" w:rsidRPr="00747C3D" w:rsidRDefault="007E236B" w:rsidP="007E236B">
      <w:pPr>
        <w:pStyle w:val="a7"/>
        <w:ind w:left="641" w:firstLineChars="0" w:firstLine="0"/>
        <w:rPr>
          <w:rFonts w:ascii="方正黑体_GBK" w:eastAsia="方正黑体_GBK" w:cs="Times New Roman"/>
          <w:color w:val="000000" w:themeColor="text1"/>
          <w:szCs w:val="32"/>
        </w:rPr>
      </w:pPr>
      <w:r w:rsidRPr="00747C3D">
        <w:rPr>
          <w:rFonts w:ascii="方正黑体_GBK" w:eastAsia="方正黑体_GBK" w:cs="Times New Roman"/>
          <w:color w:val="000000" w:themeColor="text1"/>
          <w:szCs w:val="32"/>
        </w:rPr>
        <w:t>六、</w:t>
      </w:r>
      <w:r w:rsidR="00FF79F1" w:rsidRPr="00747C3D">
        <w:rPr>
          <w:rFonts w:ascii="方正黑体_GBK" w:eastAsia="方正黑体_GBK" w:cs="Times New Roman"/>
          <w:color w:val="000000" w:themeColor="text1"/>
          <w:szCs w:val="32"/>
        </w:rPr>
        <w:t>服务政策</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大赛主办单位、协办单位将根据具体情况为优胜项目提供多种服务。</w:t>
      </w:r>
    </w:p>
    <w:p w:rsidR="00FF79F1" w:rsidRPr="00F55526" w:rsidRDefault="00D42BFE" w:rsidP="00D42BFE">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（一）</w:t>
      </w:r>
      <w:r w:rsidR="00FF79F1" w:rsidRPr="00F55526">
        <w:rPr>
          <w:rFonts w:eastAsia="方正楷体_GBK" w:cs="Times New Roman"/>
          <w:color w:val="000000" w:themeColor="text1"/>
          <w:szCs w:val="32"/>
        </w:rPr>
        <w:t>宣传展示</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通过媒体报道、展览展示等方式对项目进行宣传推介，扩大项目影响力，创造发展机会。</w:t>
      </w:r>
    </w:p>
    <w:p w:rsidR="00FF79F1" w:rsidRPr="00F55526" w:rsidRDefault="00D42BFE" w:rsidP="00D42BFE">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（二）</w:t>
      </w:r>
      <w:r w:rsidR="00FF79F1" w:rsidRPr="00F55526">
        <w:rPr>
          <w:rFonts w:eastAsia="方正楷体_GBK" w:cs="Times New Roman"/>
          <w:color w:val="000000" w:themeColor="text1"/>
          <w:szCs w:val="32"/>
        </w:rPr>
        <w:t>推荐立项</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择优向国家颠覆性技术创新重点专项、地方颠覆性技术创新专项、地方颠覆性技术创新投资基金等渠道推荐和争取支持。</w:t>
      </w:r>
    </w:p>
    <w:p w:rsidR="00FF79F1" w:rsidRPr="00F55526" w:rsidRDefault="00D42BFE" w:rsidP="00D42BFE">
      <w:pPr>
        <w:pStyle w:val="a7"/>
        <w:ind w:left="640" w:firstLineChars="0" w:firstLine="0"/>
        <w:rPr>
          <w:rFonts w:eastAsia="方正楷体_GBK" w:cs="Times New Roman"/>
          <w:color w:val="000000" w:themeColor="text1"/>
          <w:szCs w:val="32"/>
        </w:rPr>
      </w:pPr>
      <w:r w:rsidRPr="00F55526">
        <w:rPr>
          <w:rFonts w:eastAsia="方正楷体_GBK" w:cs="Times New Roman"/>
          <w:color w:val="000000" w:themeColor="text1"/>
          <w:szCs w:val="32"/>
        </w:rPr>
        <w:t>（三）</w:t>
      </w:r>
      <w:r w:rsidR="00FF79F1" w:rsidRPr="00F55526">
        <w:rPr>
          <w:rFonts w:eastAsia="方正楷体_GBK" w:cs="Times New Roman"/>
          <w:color w:val="000000" w:themeColor="text1"/>
          <w:szCs w:val="32"/>
        </w:rPr>
        <w:t>转化应用</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协助对接各类风险投资基金、商业银行、应用场景等，加速成果转化和培育形成高精尖产业、未来产业。</w:t>
      </w: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p>
    <w:p w:rsidR="00FF79F1" w:rsidRPr="00F55526" w:rsidRDefault="00FF79F1" w:rsidP="00D737F5">
      <w:pPr>
        <w:spacing w:line="560" w:lineRule="exact"/>
        <w:ind w:firstLine="64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附件：</w:t>
      </w:r>
      <w:r w:rsidRPr="00F55526">
        <w:rPr>
          <w:rFonts w:ascii="Times New Roman" w:eastAsia="方正仿宋_GBK" w:hAnsi="Times New Roman" w:cs="Times New Roman"/>
          <w:color w:val="000000" w:themeColor="text1"/>
          <w:sz w:val="32"/>
          <w:szCs w:val="32"/>
        </w:rPr>
        <w:t>1</w:t>
      </w:r>
      <w:r w:rsidR="00747C3D">
        <w:rPr>
          <w:rFonts w:ascii="Times New Roman" w:eastAsia="方正仿宋_GBK" w:hAnsi="Times New Roman" w:cs="Times New Roman" w:hint="eastAsia"/>
          <w:color w:val="000000" w:themeColor="text1"/>
          <w:sz w:val="32"/>
          <w:szCs w:val="32"/>
        </w:rPr>
        <w:t>.</w:t>
      </w:r>
      <w:r w:rsidR="00747C3D">
        <w:rPr>
          <w:rFonts w:ascii="Times New Roman" w:eastAsia="方正仿宋_GBK" w:hAnsi="Times New Roman" w:cs="Times New Roman"/>
          <w:color w:val="000000" w:themeColor="text1"/>
          <w:sz w:val="32"/>
          <w:szCs w:val="32"/>
        </w:rPr>
        <w:t xml:space="preserve"> </w:t>
      </w:r>
      <w:r w:rsidRPr="00F55526">
        <w:rPr>
          <w:rFonts w:ascii="Times New Roman" w:eastAsia="方正仿宋_GBK" w:hAnsi="Times New Roman" w:cs="Times New Roman"/>
          <w:color w:val="000000" w:themeColor="text1"/>
          <w:sz w:val="32"/>
          <w:szCs w:val="32"/>
        </w:rPr>
        <w:t>参赛项目推荐表</w:t>
      </w:r>
    </w:p>
    <w:p w:rsidR="00FF79F1" w:rsidRPr="00F55526" w:rsidRDefault="00FF79F1" w:rsidP="00D737F5">
      <w:pPr>
        <w:spacing w:line="560" w:lineRule="exact"/>
        <w:ind w:firstLineChars="500" w:firstLine="160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2</w:t>
      </w:r>
      <w:r w:rsidR="00747C3D">
        <w:rPr>
          <w:rFonts w:ascii="Times New Roman" w:eastAsia="方正仿宋_GBK" w:hAnsi="Times New Roman" w:cs="Times New Roman" w:hint="eastAsia"/>
          <w:color w:val="000000" w:themeColor="text1"/>
          <w:sz w:val="32"/>
          <w:szCs w:val="32"/>
        </w:rPr>
        <w:t>.</w:t>
      </w:r>
      <w:r w:rsidR="00747C3D">
        <w:rPr>
          <w:rFonts w:ascii="Times New Roman" w:eastAsia="方正仿宋_GBK" w:hAnsi="Times New Roman" w:cs="Times New Roman"/>
          <w:color w:val="000000" w:themeColor="text1"/>
          <w:sz w:val="32"/>
          <w:szCs w:val="32"/>
        </w:rPr>
        <w:t xml:space="preserve"> </w:t>
      </w:r>
      <w:r w:rsidRPr="00F55526">
        <w:rPr>
          <w:rFonts w:ascii="Times New Roman" w:eastAsia="方正仿宋_GBK" w:hAnsi="Times New Roman" w:cs="Times New Roman"/>
          <w:color w:val="000000" w:themeColor="text1"/>
          <w:sz w:val="32"/>
          <w:szCs w:val="32"/>
        </w:rPr>
        <w:t>参赛项目参赛材料</w:t>
      </w:r>
    </w:p>
    <w:p w:rsidR="00FF79F1" w:rsidRPr="00F55526" w:rsidRDefault="00FF79F1" w:rsidP="00D737F5">
      <w:pPr>
        <w:spacing w:line="560" w:lineRule="exact"/>
        <w:ind w:firstLineChars="500" w:firstLine="1600"/>
        <w:rPr>
          <w:rFonts w:ascii="Times New Roman" w:eastAsia="方正仿宋_GBK" w:hAnsi="Times New Roman" w:cs="Times New Roman"/>
          <w:color w:val="000000" w:themeColor="text1"/>
          <w:sz w:val="32"/>
          <w:szCs w:val="32"/>
        </w:rPr>
      </w:pPr>
      <w:r w:rsidRPr="00F55526">
        <w:rPr>
          <w:rFonts w:ascii="Times New Roman" w:eastAsia="方正仿宋_GBK" w:hAnsi="Times New Roman" w:cs="Times New Roman"/>
          <w:color w:val="000000" w:themeColor="text1"/>
          <w:sz w:val="32"/>
          <w:szCs w:val="32"/>
        </w:rPr>
        <w:t>3</w:t>
      </w:r>
      <w:r w:rsidR="00747C3D">
        <w:rPr>
          <w:rFonts w:ascii="Times New Roman" w:eastAsia="方正仿宋_GBK" w:hAnsi="Times New Roman" w:cs="Times New Roman" w:hint="eastAsia"/>
          <w:color w:val="000000" w:themeColor="text1"/>
          <w:sz w:val="32"/>
          <w:szCs w:val="32"/>
        </w:rPr>
        <w:t>.</w:t>
      </w:r>
      <w:r w:rsidR="00747C3D">
        <w:rPr>
          <w:rFonts w:ascii="Times New Roman" w:eastAsia="方正仿宋_GBK" w:hAnsi="Times New Roman" w:cs="Times New Roman"/>
          <w:color w:val="000000" w:themeColor="text1"/>
          <w:sz w:val="32"/>
          <w:szCs w:val="32"/>
        </w:rPr>
        <w:t xml:space="preserve"> </w:t>
      </w:r>
      <w:r w:rsidRPr="00F55526">
        <w:rPr>
          <w:rFonts w:ascii="Times New Roman" w:eastAsia="方正仿宋_GBK" w:hAnsi="Times New Roman" w:cs="Times New Roman"/>
          <w:color w:val="000000" w:themeColor="text1"/>
          <w:sz w:val="32"/>
          <w:szCs w:val="32"/>
        </w:rPr>
        <w:t>参赛承诺书</w:t>
      </w:r>
    </w:p>
    <w:p w:rsidR="00FF79F1" w:rsidRPr="00F55526" w:rsidRDefault="00FF79F1" w:rsidP="00D737F5">
      <w:pPr>
        <w:spacing w:line="560" w:lineRule="exact"/>
        <w:ind w:firstLineChars="62" w:firstLine="198"/>
        <w:rPr>
          <w:rFonts w:ascii="Times New Roman" w:eastAsia="方正仿宋_GBK" w:hAnsi="Times New Roman" w:cs="Times New Roman"/>
          <w:color w:val="000000" w:themeColor="text1"/>
          <w:sz w:val="32"/>
          <w:szCs w:val="32"/>
        </w:rPr>
        <w:sectPr w:rsidR="00FF79F1" w:rsidRPr="00F55526" w:rsidSect="00EA7484">
          <w:footerReference w:type="even" r:id="rId8"/>
          <w:footerReference w:type="default" r:id="rId9"/>
          <w:footerReference w:type="first" r:id="rId10"/>
          <w:pgSz w:w="11906" w:h="16838"/>
          <w:pgMar w:top="2098" w:right="1474" w:bottom="1701" w:left="1588" w:header="851" w:footer="1134" w:gutter="0"/>
          <w:pgNumType w:start="1"/>
          <w:cols w:space="425"/>
          <w:docGrid w:type="lines" w:linePitch="435"/>
        </w:sectPr>
      </w:pPr>
    </w:p>
    <w:p w:rsidR="00FF79F1" w:rsidRPr="00F55526" w:rsidRDefault="00FF79F1" w:rsidP="00FF79F1">
      <w:pPr>
        <w:rPr>
          <w:rFonts w:ascii="Times New Roman" w:eastAsia="方正仿宋_GBK" w:hAnsi="Times New Roman" w:cs="Times New Roman"/>
          <w:color w:val="000000" w:themeColor="text1"/>
          <w:kern w:val="0"/>
          <w:sz w:val="32"/>
          <w:szCs w:val="32"/>
        </w:rPr>
      </w:pPr>
      <w:r w:rsidRPr="00EA7484">
        <w:rPr>
          <w:rFonts w:ascii="方正黑体_GBK" w:eastAsia="方正黑体_GBK" w:hAnsi="Times New Roman" w:cs="Times New Roman" w:hint="eastAsia"/>
          <w:color w:val="000000" w:themeColor="text1"/>
          <w:kern w:val="0"/>
          <w:sz w:val="32"/>
          <w:szCs w:val="32"/>
        </w:rPr>
        <w:lastRenderedPageBreak/>
        <w:t>附件</w:t>
      </w:r>
      <w:r w:rsidRPr="00F55526">
        <w:rPr>
          <w:rFonts w:ascii="Times New Roman" w:eastAsia="方正仿宋_GBK" w:hAnsi="Times New Roman" w:cs="Times New Roman"/>
          <w:color w:val="000000" w:themeColor="text1"/>
          <w:kern w:val="0"/>
          <w:sz w:val="32"/>
          <w:szCs w:val="32"/>
        </w:rPr>
        <w:t>1</w:t>
      </w:r>
    </w:p>
    <w:p w:rsidR="00FF79F1" w:rsidRPr="00F55526" w:rsidRDefault="00FF79F1" w:rsidP="00C33B44">
      <w:pPr>
        <w:spacing w:afterLines="50"/>
        <w:jc w:val="center"/>
        <w:rPr>
          <w:rFonts w:ascii="Times New Roman" w:eastAsia="方正小标宋_GBK" w:hAnsi="Times New Roman" w:cs="Times New Roman"/>
          <w:color w:val="000000" w:themeColor="text1"/>
          <w:kern w:val="0"/>
          <w:sz w:val="36"/>
          <w:szCs w:val="36"/>
        </w:rPr>
      </w:pPr>
      <w:r w:rsidRPr="00F55526">
        <w:rPr>
          <w:rFonts w:ascii="Times New Roman" w:eastAsia="方正小标宋_GBK" w:hAnsi="Times New Roman" w:cs="Times New Roman"/>
          <w:color w:val="000000" w:themeColor="text1"/>
          <w:kern w:val="0"/>
          <w:sz w:val="36"/>
          <w:szCs w:val="36"/>
        </w:rPr>
        <w:t>全国颠覆性技术创新大赛参赛项目推荐表</w:t>
      </w:r>
    </w:p>
    <w:tbl>
      <w:tblPr>
        <w:tblStyle w:val="a6"/>
        <w:tblW w:w="4998" w:type="pct"/>
        <w:tblLook w:val="04A0"/>
      </w:tblPr>
      <w:tblGrid>
        <w:gridCol w:w="612"/>
        <w:gridCol w:w="1251"/>
        <w:gridCol w:w="2550"/>
        <w:gridCol w:w="1205"/>
        <w:gridCol w:w="1007"/>
        <w:gridCol w:w="1015"/>
        <w:gridCol w:w="1870"/>
        <w:gridCol w:w="1018"/>
        <w:gridCol w:w="1209"/>
        <w:gridCol w:w="955"/>
        <w:gridCol w:w="955"/>
      </w:tblGrid>
      <w:tr w:rsidR="00FF79F1" w:rsidRPr="00F55526" w:rsidTr="00992A0B">
        <w:tc>
          <w:tcPr>
            <w:tcW w:w="224"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序</w:t>
            </w:r>
          </w:p>
        </w:tc>
        <w:tc>
          <w:tcPr>
            <w:tcW w:w="458"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领域</w:t>
            </w:r>
          </w:p>
        </w:tc>
        <w:tc>
          <w:tcPr>
            <w:tcW w:w="934"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项目名称</w:t>
            </w:r>
          </w:p>
        </w:tc>
        <w:tc>
          <w:tcPr>
            <w:tcW w:w="441"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项目类型</w:t>
            </w:r>
          </w:p>
        </w:tc>
        <w:tc>
          <w:tcPr>
            <w:tcW w:w="369"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创新性</w:t>
            </w:r>
          </w:p>
        </w:tc>
        <w:tc>
          <w:tcPr>
            <w:tcW w:w="372"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阶段</w:t>
            </w:r>
          </w:p>
        </w:tc>
        <w:tc>
          <w:tcPr>
            <w:tcW w:w="685"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参赛单位</w:t>
            </w:r>
          </w:p>
        </w:tc>
        <w:tc>
          <w:tcPr>
            <w:tcW w:w="373"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项目</w:t>
            </w:r>
          </w:p>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负责人</w:t>
            </w:r>
          </w:p>
        </w:tc>
        <w:tc>
          <w:tcPr>
            <w:tcW w:w="443"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邮箱</w:t>
            </w:r>
          </w:p>
        </w:tc>
        <w:tc>
          <w:tcPr>
            <w:tcW w:w="350"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电话</w:t>
            </w:r>
          </w:p>
        </w:tc>
        <w:tc>
          <w:tcPr>
            <w:tcW w:w="350"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备注</w:t>
            </w:r>
          </w:p>
        </w:tc>
      </w:tr>
      <w:tr w:rsidR="00FF79F1" w:rsidRPr="00F55526" w:rsidTr="00992A0B">
        <w:tc>
          <w:tcPr>
            <w:tcW w:w="224"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1</w:t>
            </w:r>
          </w:p>
        </w:tc>
        <w:tc>
          <w:tcPr>
            <w:tcW w:w="458" w:type="pct"/>
            <w:vAlign w:val="center"/>
          </w:tcPr>
          <w:p w:rsidR="00FF79F1" w:rsidRPr="00F55526" w:rsidRDefault="00FF79F1" w:rsidP="00992A0B">
            <w:pPr>
              <w:spacing w:line="360" w:lineRule="exact"/>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集成电路与芯片</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智能技术</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科学仪器与新型实验系统</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生命健康</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能源低碳</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先进制造与未来交通</w:t>
            </w:r>
          </w:p>
        </w:tc>
        <w:tc>
          <w:tcPr>
            <w:tcW w:w="934"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441" w:type="pct"/>
            <w:vAlign w:val="center"/>
          </w:tcPr>
          <w:p w:rsidR="00FF79F1" w:rsidRPr="00F55526" w:rsidRDefault="00FF79F1" w:rsidP="00992A0B">
            <w:pPr>
              <w:spacing w:line="360" w:lineRule="exact"/>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新的技术突破</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现有技术的颠覆性集成创新</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现有技术颠覆性应用</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其他类型</w:t>
            </w:r>
          </w:p>
        </w:tc>
        <w:tc>
          <w:tcPr>
            <w:tcW w:w="369" w:type="pct"/>
            <w:vAlign w:val="center"/>
          </w:tcPr>
          <w:p w:rsidR="00FF79F1" w:rsidRPr="00F55526" w:rsidRDefault="00FF79F1" w:rsidP="00992A0B">
            <w:pPr>
              <w:spacing w:line="360" w:lineRule="exact"/>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世界首创且领先</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原创性强，国际一流</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国内领先</w:t>
            </w:r>
          </w:p>
        </w:tc>
        <w:tc>
          <w:tcPr>
            <w:tcW w:w="372" w:type="pct"/>
            <w:vAlign w:val="center"/>
          </w:tcPr>
          <w:p w:rsidR="00FF79F1" w:rsidRPr="00F55526" w:rsidRDefault="00FF79F1" w:rsidP="00992A0B">
            <w:pPr>
              <w:adjustRightInd w:val="0"/>
              <w:snapToGrid w:val="0"/>
              <w:spacing w:line="360" w:lineRule="exact"/>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早期</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中期</w:t>
            </w:r>
            <w:r w:rsidRPr="00F55526">
              <w:rPr>
                <w:rFonts w:ascii="Times New Roman" w:eastAsia="方正仿宋_GBK" w:hAnsi="Times New Roman" w:cs="Times New Roman"/>
                <w:color w:val="000000" w:themeColor="text1"/>
                <w:sz w:val="24"/>
                <w:szCs w:val="24"/>
              </w:rPr>
              <w:t>/</w:t>
            </w:r>
            <w:r w:rsidRPr="00F55526">
              <w:rPr>
                <w:rFonts w:ascii="Times New Roman" w:eastAsia="方正仿宋_GBK" w:hAnsi="Times New Roman" w:cs="Times New Roman"/>
                <w:color w:val="000000" w:themeColor="text1"/>
                <w:sz w:val="24"/>
                <w:szCs w:val="24"/>
              </w:rPr>
              <w:t>近期</w:t>
            </w:r>
          </w:p>
        </w:tc>
        <w:tc>
          <w:tcPr>
            <w:tcW w:w="685"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373"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443"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350"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350"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r>
      <w:tr w:rsidR="00FF79F1" w:rsidRPr="00F55526" w:rsidTr="00992A0B">
        <w:tc>
          <w:tcPr>
            <w:tcW w:w="224"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r w:rsidRPr="00F55526">
              <w:rPr>
                <w:rFonts w:ascii="Times New Roman" w:eastAsia="方正仿宋_GBK" w:hAnsi="Times New Roman" w:cs="Times New Roman"/>
                <w:color w:val="000000" w:themeColor="text1"/>
                <w:sz w:val="24"/>
                <w:szCs w:val="24"/>
              </w:rPr>
              <w:t>2</w:t>
            </w:r>
          </w:p>
        </w:tc>
        <w:tc>
          <w:tcPr>
            <w:tcW w:w="458"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934"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441"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369"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372"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685"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373"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443"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350"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c>
          <w:tcPr>
            <w:tcW w:w="350" w:type="pct"/>
            <w:vAlign w:val="center"/>
          </w:tcPr>
          <w:p w:rsidR="00FF79F1" w:rsidRPr="00F55526" w:rsidRDefault="00FF79F1" w:rsidP="00992A0B">
            <w:pPr>
              <w:spacing w:line="360" w:lineRule="exact"/>
              <w:jc w:val="center"/>
              <w:rPr>
                <w:rFonts w:ascii="Times New Roman" w:eastAsia="方正仿宋_GBK" w:hAnsi="Times New Roman" w:cs="Times New Roman"/>
                <w:color w:val="000000" w:themeColor="text1"/>
                <w:sz w:val="24"/>
                <w:szCs w:val="24"/>
              </w:rPr>
            </w:pPr>
          </w:p>
        </w:tc>
      </w:tr>
    </w:tbl>
    <w:p w:rsidR="00FF79F1" w:rsidRPr="00F55526" w:rsidRDefault="00FF79F1" w:rsidP="00FF79F1">
      <w:pPr>
        <w:ind w:firstLineChars="1500" w:firstLine="3150"/>
        <w:jc w:val="center"/>
        <w:rPr>
          <w:rFonts w:ascii="Times New Roman" w:eastAsia="方正仿宋_GBK" w:hAnsi="Times New Roman" w:cs="Times New Roman"/>
          <w:color w:val="000000" w:themeColor="text1"/>
          <w:kern w:val="0"/>
          <w:szCs w:val="32"/>
        </w:rPr>
      </w:pPr>
      <w:r w:rsidRPr="00F55526">
        <w:rPr>
          <w:rFonts w:ascii="Times New Roman" w:eastAsia="方正仿宋_GBK" w:hAnsi="Times New Roman" w:cs="Times New Roman"/>
          <w:color w:val="000000" w:themeColor="text1"/>
          <w:kern w:val="0"/>
          <w:szCs w:val="32"/>
        </w:rPr>
        <w:t>推荐单位：</w:t>
      </w:r>
      <w:r w:rsidRPr="00F55526">
        <w:rPr>
          <w:rFonts w:ascii="Times New Roman" w:eastAsia="方正仿宋_GBK" w:hAnsi="Times New Roman" w:cs="Times New Roman"/>
          <w:color w:val="000000" w:themeColor="text1"/>
          <w:kern w:val="0"/>
          <w:szCs w:val="32"/>
        </w:rPr>
        <w:t>×</w:t>
      </w:r>
      <w:bookmarkStart w:id="3" w:name="_Hlk167826289"/>
      <w:r w:rsidRPr="00F55526">
        <w:rPr>
          <w:rFonts w:ascii="Times New Roman" w:eastAsia="方正仿宋_GBK" w:hAnsi="Times New Roman" w:cs="Times New Roman"/>
          <w:color w:val="000000" w:themeColor="text1"/>
          <w:kern w:val="0"/>
          <w:szCs w:val="32"/>
        </w:rPr>
        <w:t>×</w:t>
      </w:r>
      <w:bookmarkEnd w:id="3"/>
      <w:r w:rsidRPr="00F55526">
        <w:rPr>
          <w:rFonts w:ascii="Times New Roman" w:eastAsia="方正仿宋_GBK" w:hAnsi="Times New Roman" w:cs="Times New Roman"/>
          <w:color w:val="000000" w:themeColor="text1"/>
          <w:kern w:val="0"/>
          <w:szCs w:val="32"/>
        </w:rPr>
        <w:t>×</w:t>
      </w:r>
      <w:r w:rsidRPr="00F55526">
        <w:rPr>
          <w:rFonts w:ascii="Times New Roman" w:eastAsia="方正仿宋_GBK" w:hAnsi="Times New Roman" w:cs="Times New Roman"/>
          <w:color w:val="000000" w:themeColor="text1"/>
          <w:kern w:val="0"/>
          <w:szCs w:val="32"/>
        </w:rPr>
        <w:t>（盖章）</w:t>
      </w:r>
    </w:p>
    <w:p w:rsidR="00FF79F1" w:rsidRPr="00F55526" w:rsidRDefault="00FF79F1" w:rsidP="00FF79F1">
      <w:pPr>
        <w:ind w:firstLineChars="1500" w:firstLine="3150"/>
        <w:jc w:val="center"/>
        <w:rPr>
          <w:rFonts w:ascii="Times New Roman" w:eastAsia="方正仿宋_GBK" w:hAnsi="Times New Roman" w:cs="Times New Roman"/>
          <w:color w:val="000000" w:themeColor="text1"/>
          <w:kern w:val="0"/>
          <w:szCs w:val="32"/>
        </w:rPr>
        <w:sectPr w:rsidR="00FF79F1" w:rsidRPr="00F55526" w:rsidSect="004921DD">
          <w:pgSz w:w="16838" w:h="11906" w:orient="landscape"/>
          <w:pgMar w:top="2268" w:right="1701" w:bottom="1701" w:left="1701" w:header="851" w:footer="1134" w:gutter="0"/>
          <w:pgNumType w:start="1"/>
          <w:cols w:space="425"/>
          <w:docGrid w:type="lines" w:linePitch="435"/>
        </w:sectPr>
      </w:pPr>
      <w:r w:rsidRPr="00F55526">
        <w:rPr>
          <w:rFonts w:ascii="Times New Roman" w:eastAsia="方正仿宋_GBK" w:hAnsi="Times New Roman" w:cs="Times New Roman"/>
          <w:color w:val="000000" w:themeColor="text1"/>
          <w:kern w:val="0"/>
          <w:szCs w:val="32"/>
        </w:rPr>
        <w:t>2024</w:t>
      </w:r>
      <w:r w:rsidRPr="00F55526">
        <w:rPr>
          <w:rFonts w:ascii="Times New Roman" w:eastAsia="方正仿宋_GBK" w:hAnsi="Times New Roman" w:cs="Times New Roman"/>
          <w:color w:val="000000" w:themeColor="text1"/>
          <w:kern w:val="0"/>
          <w:szCs w:val="32"/>
        </w:rPr>
        <w:t>年</w:t>
      </w:r>
      <w:r w:rsidRPr="00F55526">
        <w:rPr>
          <w:rFonts w:ascii="Times New Roman" w:eastAsia="方正仿宋_GBK" w:hAnsi="Times New Roman" w:cs="Times New Roman"/>
          <w:color w:val="000000" w:themeColor="text1"/>
          <w:kern w:val="0"/>
          <w:szCs w:val="32"/>
        </w:rPr>
        <w:t>6</w:t>
      </w:r>
      <w:r w:rsidRPr="00F55526">
        <w:rPr>
          <w:rFonts w:ascii="Times New Roman" w:eastAsia="方正仿宋_GBK" w:hAnsi="Times New Roman" w:cs="Times New Roman"/>
          <w:color w:val="000000" w:themeColor="text1"/>
          <w:kern w:val="0"/>
          <w:szCs w:val="32"/>
        </w:rPr>
        <w:t>月</w:t>
      </w:r>
      <w:r w:rsidRPr="00F55526">
        <w:rPr>
          <w:rFonts w:ascii="Times New Roman" w:eastAsia="方正仿宋_GBK" w:hAnsi="Times New Roman" w:cs="Times New Roman"/>
          <w:color w:val="000000" w:themeColor="text1"/>
          <w:kern w:val="0"/>
          <w:szCs w:val="32"/>
        </w:rPr>
        <w:t xml:space="preserve">  </w:t>
      </w:r>
      <w:r w:rsidRPr="00F55526">
        <w:rPr>
          <w:rFonts w:ascii="Times New Roman" w:eastAsia="方正仿宋_GBK" w:hAnsi="Times New Roman" w:cs="Times New Roman"/>
          <w:color w:val="000000" w:themeColor="text1"/>
          <w:kern w:val="0"/>
          <w:szCs w:val="32"/>
        </w:rPr>
        <w:t>日</w:t>
      </w:r>
    </w:p>
    <w:p w:rsidR="00FF79F1" w:rsidRPr="00F55526" w:rsidRDefault="00FF79F1" w:rsidP="00FF79F1">
      <w:pPr>
        <w:rPr>
          <w:rFonts w:ascii="Times New Roman" w:eastAsia="方正仿宋_GBK" w:hAnsi="Times New Roman" w:cs="Times New Roman"/>
          <w:color w:val="000000" w:themeColor="text1"/>
          <w:kern w:val="0"/>
          <w:sz w:val="32"/>
          <w:szCs w:val="32"/>
        </w:rPr>
      </w:pPr>
      <w:r w:rsidRPr="00EA7484">
        <w:rPr>
          <w:rFonts w:ascii="方正黑体_GBK" w:eastAsia="方正黑体_GBK" w:hAnsi="Times New Roman" w:cs="Times New Roman"/>
          <w:color w:val="000000" w:themeColor="text1"/>
          <w:kern w:val="0"/>
          <w:sz w:val="32"/>
          <w:szCs w:val="32"/>
        </w:rPr>
        <w:lastRenderedPageBreak/>
        <w:t>附件</w:t>
      </w:r>
      <w:r w:rsidRPr="00F55526">
        <w:rPr>
          <w:rFonts w:ascii="Times New Roman" w:eastAsia="方正仿宋_GBK" w:hAnsi="Times New Roman" w:cs="Times New Roman"/>
          <w:color w:val="000000" w:themeColor="text1"/>
          <w:kern w:val="0"/>
          <w:sz w:val="32"/>
          <w:szCs w:val="32"/>
        </w:rPr>
        <w:t>2</w:t>
      </w:r>
    </w:p>
    <w:p w:rsidR="00FF79F1" w:rsidRPr="00F55526" w:rsidRDefault="00FF79F1" w:rsidP="00FF79F1">
      <w:pPr>
        <w:jc w:val="center"/>
        <w:rPr>
          <w:rFonts w:ascii="Times New Roman" w:eastAsia="方正小标宋_GBK" w:hAnsi="Times New Roman" w:cs="Times New Roman"/>
          <w:color w:val="000000" w:themeColor="text1"/>
          <w:kern w:val="0"/>
          <w:sz w:val="36"/>
          <w:szCs w:val="36"/>
        </w:rPr>
      </w:pPr>
      <w:bookmarkStart w:id="4" w:name="_Toc456199058"/>
      <w:bookmarkStart w:id="5" w:name="_Toc400697090"/>
      <w:bookmarkStart w:id="6" w:name="_Hlk98227307"/>
      <w:bookmarkStart w:id="7" w:name="_Toc456199060"/>
      <w:bookmarkEnd w:id="4"/>
      <w:bookmarkEnd w:id="5"/>
      <w:bookmarkEnd w:id="6"/>
      <w:bookmarkEnd w:id="7"/>
      <w:r w:rsidRPr="00F55526">
        <w:rPr>
          <w:rFonts w:ascii="Times New Roman" w:eastAsia="方正小标宋_GBK" w:hAnsi="Times New Roman" w:cs="Times New Roman"/>
          <w:color w:val="000000" w:themeColor="text1"/>
          <w:kern w:val="0"/>
          <w:sz w:val="36"/>
          <w:szCs w:val="36"/>
        </w:rPr>
        <w:t>全国颠覆性技术创新大赛参赛项目</w:t>
      </w:r>
    </w:p>
    <w:p w:rsidR="00FF79F1" w:rsidRPr="00F55526" w:rsidRDefault="00FF79F1" w:rsidP="00FF79F1">
      <w:pPr>
        <w:jc w:val="center"/>
        <w:rPr>
          <w:rFonts w:ascii="Times New Roman" w:eastAsia="方正小标宋_GBK" w:hAnsi="Times New Roman" w:cs="Times New Roman"/>
          <w:color w:val="000000" w:themeColor="text1"/>
          <w:kern w:val="0"/>
          <w:sz w:val="36"/>
          <w:szCs w:val="36"/>
        </w:rPr>
      </w:pPr>
      <w:r w:rsidRPr="00F55526">
        <w:rPr>
          <w:rFonts w:ascii="Times New Roman" w:eastAsia="方正小标宋_GBK" w:hAnsi="Times New Roman" w:cs="Times New Roman"/>
          <w:color w:val="000000" w:themeColor="text1"/>
          <w:kern w:val="0"/>
          <w:sz w:val="36"/>
          <w:szCs w:val="36"/>
        </w:rPr>
        <w:t>“×××</w:t>
      </w:r>
      <w:r w:rsidRPr="00F55526">
        <w:rPr>
          <w:rFonts w:ascii="Times New Roman" w:eastAsia="方正小标宋_GBK" w:hAnsi="Times New Roman" w:cs="Times New Roman"/>
          <w:color w:val="000000" w:themeColor="text1"/>
          <w:kern w:val="0"/>
          <w:sz w:val="36"/>
          <w:szCs w:val="36"/>
        </w:rPr>
        <w:t>（项目名称）</w:t>
      </w:r>
      <w:r w:rsidRPr="00F55526">
        <w:rPr>
          <w:rFonts w:ascii="Times New Roman" w:eastAsia="方正小标宋_GBK" w:hAnsi="Times New Roman" w:cs="Times New Roman"/>
          <w:color w:val="000000" w:themeColor="text1"/>
          <w:kern w:val="0"/>
          <w:sz w:val="36"/>
          <w:szCs w:val="36"/>
        </w:rPr>
        <w:t>”</w:t>
      </w:r>
    </w:p>
    <w:p w:rsidR="00FF79F1" w:rsidRPr="00F55526" w:rsidRDefault="00FF79F1" w:rsidP="00FF79F1">
      <w:pPr>
        <w:jc w:val="center"/>
        <w:rPr>
          <w:rFonts w:ascii="Times New Roman" w:eastAsia="方正小标宋_GBK" w:hAnsi="Times New Roman" w:cs="Times New Roman"/>
          <w:color w:val="000000" w:themeColor="text1"/>
          <w:kern w:val="0"/>
          <w:sz w:val="36"/>
          <w:szCs w:val="36"/>
        </w:rPr>
      </w:pPr>
      <w:r w:rsidRPr="00F55526">
        <w:rPr>
          <w:rFonts w:ascii="Times New Roman" w:eastAsia="方正小标宋_GBK" w:hAnsi="Times New Roman" w:cs="Times New Roman"/>
          <w:color w:val="000000" w:themeColor="text1"/>
          <w:kern w:val="0"/>
          <w:sz w:val="36"/>
          <w:szCs w:val="36"/>
        </w:rPr>
        <w:t>参赛材料</w:t>
      </w:r>
    </w:p>
    <w:p w:rsidR="00FF79F1" w:rsidRPr="00F55526" w:rsidRDefault="00FF79F1" w:rsidP="00C33B44">
      <w:pPr>
        <w:numPr>
          <w:ilvl w:val="0"/>
          <w:numId w:val="9"/>
        </w:numPr>
        <w:adjustRightInd w:val="0"/>
        <w:snapToGrid w:val="0"/>
        <w:spacing w:beforeLines="100"/>
        <w:ind w:left="0" w:firstLine="0"/>
        <w:jc w:val="center"/>
        <w:outlineLvl w:val="0"/>
        <w:rPr>
          <w:rFonts w:ascii="Times New Roman" w:eastAsia="方正小标宋_GBK" w:hAnsi="Times New Roman" w:cs="Times New Roman"/>
          <w:bCs/>
          <w:color w:val="000000" w:themeColor="text1"/>
          <w:kern w:val="44"/>
          <w:sz w:val="36"/>
          <w:szCs w:val="36"/>
        </w:rPr>
      </w:pPr>
      <w:r w:rsidRPr="00F55526">
        <w:rPr>
          <w:rFonts w:ascii="Times New Roman" w:eastAsia="方正小标宋_GBK" w:hAnsi="Times New Roman" w:cs="Times New Roman"/>
          <w:bCs/>
          <w:color w:val="000000" w:themeColor="text1"/>
          <w:kern w:val="44"/>
          <w:sz w:val="36"/>
          <w:szCs w:val="36"/>
        </w:rPr>
        <w:t>参赛单位信息</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709"/>
        <w:gridCol w:w="1276"/>
        <w:gridCol w:w="1417"/>
        <w:gridCol w:w="1276"/>
        <w:gridCol w:w="1276"/>
        <w:gridCol w:w="1276"/>
        <w:gridCol w:w="1276"/>
        <w:gridCol w:w="1275"/>
      </w:tblGrid>
      <w:tr w:rsidR="00BC534C" w:rsidRPr="00F55526" w:rsidTr="00BC534C">
        <w:trPr>
          <w:trHeight w:val="482"/>
          <w:jc w:val="center"/>
        </w:trPr>
        <w:tc>
          <w:tcPr>
            <w:tcW w:w="709" w:type="dxa"/>
            <w:vMerge w:val="restart"/>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参赛单位</w:t>
            </w:r>
          </w:p>
        </w:tc>
        <w:tc>
          <w:tcPr>
            <w:tcW w:w="1276" w:type="dxa"/>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单位名称</w:t>
            </w:r>
          </w:p>
        </w:tc>
        <w:tc>
          <w:tcPr>
            <w:tcW w:w="2693" w:type="dxa"/>
            <w:gridSpan w:val="2"/>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c>
          <w:tcPr>
            <w:tcW w:w="1276" w:type="dxa"/>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单位性质</w:t>
            </w:r>
          </w:p>
        </w:tc>
        <w:tc>
          <w:tcPr>
            <w:tcW w:w="2551" w:type="dxa"/>
            <w:gridSpan w:val="2"/>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r>
      <w:tr w:rsidR="00BC534C" w:rsidRPr="00F55526" w:rsidTr="00BC534C">
        <w:trPr>
          <w:trHeight w:val="482"/>
          <w:jc w:val="center"/>
        </w:trPr>
        <w:tc>
          <w:tcPr>
            <w:tcW w:w="709" w:type="dxa"/>
            <w:vMerge/>
            <w:vAlign w:val="center"/>
          </w:tcPr>
          <w:p w:rsidR="00BC534C" w:rsidRPr="00F55526" w:rsidRDefault="00BC534C" w:rsidP="00992A0B">
            <w:pPr>
              <w:spacing w:line="500" w:lineRule="exact"/>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单位所在地</w:t>
            </w:r>
          </w:p>
        </w:tc>
        <w:tc>
          <w:tcPr>
            <w:tcW w:w="2693" w:type="dxa"/>
            <w:gridSpan w:val="2"/>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c>
          <w:tcPr>
            <w:tcW w:w="1276" w:type="dxa"/>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组织机构代码</w:t>
            </w:r>
          </w:p>
        </w:tc>
        <w:tc>
          <w:tcPr>
            <w:tcW w:w="2551" w:type="dxa"/>
            <w:gridSpan w:val="2"/>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r>
      <w:tr w:rsidR="00BC534C" w:rsidRPr="00F55526" w:rsidTr="00BC534C">
        <w:trPr>
          <w:trHeight w:val="482"/>
          <w:jc w:val="center"/>
        </w:trPr>
        <w:tc>
          <w:tcPr>
            <w:tcW w:w="709" w:type="dxa"/>
            <w:vMerge/>
            <w:vAlign w:val="center"/>
          </w:tcPr>
          <w:p w:rsidR="00BC534C" w:rsidRPr="00F55526" w:rsidRDefault="00BC534C" w:rsidP="00992A0B">
            <w:pPr>
              <w:spacing w:line="500" w:lineRule="exact"/>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法定代表人姓名</w:t>
            </w:r>
          </w:p>
        </w:tc>
        <w:tc>
          <w:tcPr>
            <w:tcW w:w="2693" w:type="dxa"/>
            <w:gridSpan w:val="2"/>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c>
          <w:tcPr>
            <w:tcW w:w="1276" w:type="dxa"/>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邮政编码</w:t>
            </w:r>
          </w:p>
        </w:tc>
        <w:tc>
          <w:tcPr>
            <w:tcW w:w="2551" w:type="dxa"/>
            <w:gridSpan w:val="2"/>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r>
      <w:tr w:rsidR="00BC534C" w:rsidRPr="00F55526" w:rsidTr="00F3719B">
        <w:trPr>
          <w:trHeight w:val="482"/>
          <w:jc w:val="center"/>
        </w:trPr>
        <w:tc>
          <w:tcPr>
            <w:tcW w:w="709" w:type="dxa"/>
            <w:vMerge/>
            <w:vAlign w:val="center"/>
          </w:tcPr>
          <w:p w:rsidR="00BC534C" w:rsidRPr="00F55526" w:rsidRDefault="00BC534C" w:rsidP="00992A0B">
            <w:pPr>
              <w:spacing w:line="500" w:lineRule="exact"/>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通信地址</w:t>
            </w:r>
          </w:p>
        </w:tc>
        <w:tc>
          <w:tcPr>
            <w:tcW w:w="7796" w:type="dxa"/>
            <w:gridSpan w:val="6"/>
          </w:tcPr>
          <w:p w:rsidR="00BC534C" w:rsidRPr="00F55526" w:rsidRDefault="00BC534C" w:rsidP="00992A0B">
            <w:pPr>
              <w:snapToGrid w:val="0"/>
              <w:spacing w:line="500" w:lineRule="exact"/>
              <w:rPr>
                <w:rFonts w:ascii="Times New Roman" w:eastAsia="方正仿宋_GBK" w:hAnsi="Times New Roman" w:cs="Times New Roman"/>
                <w:color w:val="000000" w:themeColor="text1"/>
                <w:sz w:val="28"/>
                <w:szCs w:val="28"/>
              </w:rPr>
            </w:pPr>
          </w:p>
        </w:tc>
      </w:tr>
      <w:tr w:rsidR="00BC534C" w:rsidRPr="00F55526" w:rsidTr="00BC534C">
        <w:trPr>
          <w:trHeight w:val="482"/>
          <w:jc w:val="center"/>
        </w:trPr>
        <w:tc>
          <w:tcPr>
            <w:tcW w:w="709" w:type="dxa"/>
            <w:vMerge w:val="restart"/>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项目负责人</w:t>
            </w:r>
          </w:p>
        </w:tc>
        <w:tc>
          <w:tcPr>
            <w:tcW w:w="1276" w:type="dxa"/>
            <w:vAlign w:val="center"/>
          </w:tcPr>
          <w:p w:rsidR="00BC534C" w:rsidRPr="00F55526" w:rsidRDefault="00BC534C" w:rsidP="00992A0B">
            <w:pPr>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姓</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名</w:t>
            </w:r>
          </w:p>
        </w:tc>
        <w:tc>
          <w:tcPr>
            <w:tcW w:w="1417" w:type="dxa"/>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性</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别</w:t>
            </w:r>
          </w:p>
        </w:tc>
        <w:tc>
          <w:tcPr>
            <w:tcW w:w="1276" w:type="dxa"/>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男</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女</w:t>
            </w:r>
          </w:p>
        </w:tc>
        <w:tc>
          <w:tcPr>
            <w:tcW w:w="1276" w:type="dxa"/>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出生日期</w:t>
            </w:r>
          </w:p>
        </w:tc>
        <w:tc>
          <w:tcPr>
            <w:tcW w:w="1275" w:type="dxa"/>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r>
      <w:tr w:rsidR="00BC534C" w:rsidRPr="00F55526" w:rsidTr="00BC534C">
        <w:trPr>
          <w:trHeight w:val="482"/>
          <w:jc w:val="center"/>
        </w:trPr>
        <w:tc>
          <w:tcPr>
            <w:tcW w:w="709" w:type="dxa"/>
            <w:vMerge/>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证件类型</w:t>
            </w:r>
          </w:p>
        </w:tc>
        <w:tc>
          <w:tcPr>
            <w:tcW w:w="1417" w:type="dxa"/>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证件号码</w:t>
            </w:r>
          </w:p>
        </w:tc>
        <w:tc>
          <w:tcPr>
            <w:tcW w:w="1276" w:type="dxa"/>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c>
          <w:tcPr>
            <w:tcW w:w="3827" w:type="dxa"/>
            <w:gridSpan w:val="3"/>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r>
      <w:tr w:rsidR="00BC534C" w:rsidRPr="00F55526" w:rsidTr="00EB0F02">
        <w:trPr>
          <w:trHeight w:val="482"/>
          <w:jc w:val="center"/>
        </w:trPr>
        <w:tc>
          <w:tcPr>
            <w:tcW w:w="709" w:type="dxa"/>
            <w:vMerge/>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所在单位</w:t>
            </w:r>
          </w:p>
        </w:tc>
        <w:tc>
          <w:tcPr>
            <w:tcW w:w="7796" w:type="dxa"/>
            <w:gridSpan w:val="6"/>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r>
      <w:tr w:rsidR="00BC534C" w:rsidRPr="00F55526" w:rsidTr="004D524A">
        <w:trPr>
          <w:trHeight w:val="482"/>
          <w:jc w:val="center"/>
        </w:trPr>
        <w:tc>
          <w:tcPr>
            <w:tcW w:w="709" w:type="dxa"/>
            <w:vMerge/>
            <w:vAlign w:val="center"/>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BC534C" w:rsidRPr="00F55526" w:rsidRDefault="00BC534C" w:rsidP="00992A0B">
            <w:pPr>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最高学位</w:t>
            </w:r>
          </w:p>
        </w:tc>
        <w:tc>
          <w:tcPr>
            <w:tcW w:w="7796" w:type="dxa"/>
            <w:gridSpan w:val="6"/>
          </w:tcPr>
          <w:p w:rsidR="00BC534C" w:rsidRPr="00F55526" w:rsidRDefault="00BC534C"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博士</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硕士</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学士</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其他</w:t>
            </w:r>
          </w:p>
        </w:tc>
      </w:tr>
      <w:tr w:rsidR="00A1271D" w:rsidRPr="00F55526" w:rsidTr="001A2E01">
        <w:trPr>
          <w:trHeight w:val="482"/>
          <w:jc w:val="center"/>
        </w:trPr>
        <w:tc>
          <w:tcPr>
            <w:tcW w:w="709" w:type="dxa"/>
            <w:vMerge/>
            <w:vAlign w:val="center"/>
          </w:tcPr>
          <w:p w:rsidR="00A1271D" w:rsidRPr="00F55526" w:rsidRDefault="00A1271D" w:rsidP="00992A0B">
            <w:pPr>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A1271D" w:rsidRPr="00F55526" w:rsidRDefault="00A1271D" w:rsidP="00992A0B">
            <w:pPr>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职</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称</w:t>
            </w:r>
          </w:p>
        </w:tc>
        <w:tc>
          <w:tcPr>
            <w:tcW w:w="5245" w:type="dxa"/>
            <w:gridSpan w:val="4"/>
          </w:tcPr>
          <w:p w:rsidR="00A1271D" w:rsidRPr="00F55526" w:rsidRDefault="00A1271D"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正高级</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副高级</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中级</w:t>
            </w:r>
            <w:r w:rsidRPr="00F55526">
              <w:rPr>
                <w:rFonts w:ascii="Times New Roman" w:eastAsia="方正仿宋_GBK" w:hAnsi="Times New Roman" w:cs="Times New Roman"/>
                <w:color w:val="000000" w:themeColor="text1"/>
                <w:sz w:val="28"/>
                <w:szCs w:val="28"/>
              </w:rPr>
              <w:t xml:space="preserve"> </w:t>
            </w:r>
          </w:p>
          <w:p w:rsidR="00A1271D" w:rsidRPr="00F55526" w:rsidRDefault="00A1271D" w:rsidP="00A1271D">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初级</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其他</w:t>
            </w:r>
          </w:p>
        </w:tc>
        <w:tc>
          <w:tcPr>
            <w:tcW w:w="1276" w:type="dxa"/>
            <w:vAlign w:val="center"/>
          </w:tcPr>
          <w:p w:rsidR="00A1271D" w:rsidRPr="00F55526" w:rsidRDefault="00A1271D"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职</w:t>
            </w:r>
            <w:r w:rsidRPr="00F55526">
              <w:rPr>
                <w:rFonts w:ascii="Times New Roman" w:eastAsia="方正仿宋_GBK" w:hAnsi="Times New Roman" w:cs="Times New Roman"/>
                <w:color w:val="000000" w:themeColor="text1"/>
                <w:sz w:val="28"/>
                <w:szCs w:val="28"/>
              </w:rPr>
              <w:t xml:space="preserve">    </w:t>
            </w:r>
            <w:proofErr w:type="gramStart"/>
            <w:r w:rsidRPr="00F55526">
              <w:rPr>
                <w:rFonts w:ascii="Times New Roman" w:eastAsia="方正仿宋_GBK" w:hAnsi="Times New Roman" w:cs="Times New Roman"/>
                <w:color w:val="000000" w:themeColor="text1"/>
                <w:sz w:val="28"/>
                <w:szCs w:val="28"/>
              </w:rPr>
              <w:t>务</w:t>
            </w:r>
            <w:proofErr w:type="gramEnd"/>
          </w:p>
        </w:tc>
        <w:tc>
          <w:tcPr>
            <w:tcW w:w="1275" w:type="dxa"/>
            <w:vAlign w:val="center"/>
          </w:tcPr>
          <w:p w:rsidR="00A1271D" w:rsidRPr="00F55526" w:rsidRDefault="00A1271D" w:rsidP="00992A0B">
            <w:pPr>
              <w:spacing w:line="500" w:lineRule="exact"/>
              <w:jc w:val="center"/>
              <w:rPr>
                <w:rFonts w:ascii="Times New Roman" w:eastAsia="方正仿宋_GBK" w:hAnsi="Times New Roman" w:cs="Times New Roman"/>
                <w:color w:val="000000" w:themeColor="text1"/>
                <w:sz w:val="28"/>
                <w:szCs w:val="28"/>
              </w:rPr>
            </w:pPr>
          </w:p>
        </w:tc>
      </w:tr>
      <w:tr w:rsidR="00CA4A30" w:rsidRPr="00F55526" w:rsidTr="00B5051C">
        <w:trPr>
          <w:trHeight w:val="482"/>
          <w:jc w:val="center"/>
        </w:trPr>
        <w:tc>
          <w:tcPr>
            <w:tcW w:w="709" w:type="dxa"/>
            <w:vMerge/>
            <w:vAlign w:val="center"/>
          </w:tcPr>
          <w:p w:rsidR="00CA4A30" w:rsidRPr="00F55526" w:rsidRDefault="00CA4A30" w:rsidP="00992A0B">
            <w:pPr>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CA4A30" w:rsidRPr="00F55526" w:rsidRDefault="00CA4A30" w:rsidP="00992A0B">
            <w:pPr>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电子邮箱</w:t>
            </w:r>
          </w:p>
        </w:tc>
        <w:tc>
          <w:tcPr>
            <w:tcW w:w="3969" w:type="dxa"/>
            <w:gridSpan w:val="3"/>
            <w:vAlign w:val="center"/>
          </w:tcPr>
          <w:p w:rsidR="00CA4A30" w:rsidRPr="00F55526" w:rsidRDefault="00CA4A30" w:rsidP="00992A0B">
            <w:pPr>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CA4A30" w:rsidRPr="00F55526" w:rsidRDefault="00CA4A30" w:rsidP="00992A0B">
            <w:pPr>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移动电话</w:t>
            </w:r>
          </w:p>
        </w:tc>
        <w:tc>
          <w:tcPr>
            <w:tcW w:w="2551" w:type="dxa"/>
            <w:gridSpan w:val="2"/>
            <w:vAlign w:val="center"/>
          </w:tcPr>
          <w:p w:rsidR="00CA4A30" w:rsidRPr="00F55526" w:rsidRDefault="00CA4A30" w:rsidP="00992A0B">
            <w:pPr>
              <w:spacing w:line="500" w:lineRule="exact"/>
              <w:jc w:val="center"/>
              <w:rPr>
                <w:rFonts w:ascii="Times New Roman" w:eastAsia="方正仿宋_GBK" w:hAnsi="Times New Roman" w:cs="Times New Roman"/>
                <w:color w:val="000000" w:themeColor="text1"/>
                <w:sz w:val="28"/>
                <w:szCs w:val="28"/>
              </w:rPr>
            </w:pPr>
          </w:p>
        </w:tc>
      </w:tr>
      <w:tr w:rsidR="00CA4A30" w:rsidRPr="00F55526" w:rsidTr="006C4B8D">
        <w:trPr>
          <w:trHeight w:val="482"/>
          <w:jc w:val="center"/>
        </w:trPr>
        <w:tc>
          <w:tcPr>
            <w:tcW w:w="709" w:type="dxa"/>
            <w:vMerge w:val="restart"/>
            <w:vAlign w:val="center"/>
          </w:tcPr>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项目</w:t>
            </w:r>
          </w:p>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联系</w:t>
            </w:r>
          </w:p>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人</w:t>
            </w:r>
          </w:p>
        </w:tc>
        <w:tc>
          <w:tcPr>
            <w:tcW w:w="1276" w:type="dxa"/>
            <w:vAlign w:val="center"/>
          </w:tcPr>
          <w:p w:rsidR="00CA4A30" w:rsidRPr="00F55526" w:rsidRDefault="00CA4A30"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姓</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名</w:t>
            </w:r>
          </w:p>
        </w:tc>
        <w:tc>
          <w:tcPr>
            <w:tcW w:w="3969" w:type="dxa"/>
            <w:gridSpan w:val="3"/>
            <w:vAlign w:val="center"/>
          </w:tcPr>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电子邮箱</w:t>
            </w:r>
          </w:p>
        </w:tc>
        <w:tc>
          <w:tcPr>
            <w:tcW w:w="2551" w:type="dxa"/>
            <w:gridSpan w:val="2"/>
            <w:vAlign w:val="center"/>
          </w:tcPr>
          <w:p w:rsidR="00CA4A30" w:rsidRPr="00F55526" w:rsidRDefault="00CA4A30" w:rsidP="00992A0B">
            <w:pPr>
              <w:snapToGrid w:val="0"/>
              <w:spacing w:line="500" w:lineRule="exact"/>
              <w:jc w:val="left"/>
              <w:rPr>
                <w:rFonts w:ascii="Times New Roman" w:eastAsia="方正仿宋_GBK" w:hAnsi="Times New Roman" w:cs="Times New Roman"/>
                <w:color w:val="000000" w:themeColor="text1"/>
                <w:sz w:val="28"/>
                <w:szCs w:val="28"/>
              </w:rPr>
            </w:pPr>
          </w:p>
        </w:tc>
      </w:tr>
      <w:tr w:rsidR="00CA4A30" w:rsidRPr="00F55526" w:rsidTr="00C26CDF">
        <w:trPr>
          <w:trHeight w:val="482"/>
          <w:jc w:val="center"/>
        </w:trPr>
        <w:tc>
          <w:tcPr>
            <w:tcW w:w="709" w:type="dxa"/>
            <w:vMerge/>
            <w:vAlign w:val="center"/>
          </w:tcPr>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CA4A30" w:rsidRPr="00F55526" w:rsidRDefault="00CA4A30"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固定电话</w:t>
            </w:r>
          </w:p>
        </w:tc>
        <w:tc>
          <w:tcPr>
            <w:tcW w:w="3969" w:type="dxa"/>
            <w:gridSpan w:val="3"/>
            <w:vAlign w:val="center"/>
          </w:tcPr>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移动电话</w:t>
            </w:r>
          </w:p>
        </w:tc>
        <w:tc>
          <w:tcPr>
            <w:tcW w:w="2551" w:type="dxa"/>
            <w:gridSpan w:val="2"/>
            <w:vAlign w:val="center"/>
          </w:tcPr>
          <w:p w:rsidR="00CA4A30" w:rsidRPr="00F55526" w:rsidRDefault="00CA4A30" w:rsidP="00992A0B">
            <w:pPr>
              <w:snapToGrid w:val="0"/>
              <w:spacing w:line="500" w:lineRule="exact"/>
              <w:rPr>
                <w:rFonts w:ascii="Times New Roman" w:eastAsia="方正仿宋_GBK" w:hAnsi="Times New Roman" w:cs="Times New Roman"/>
                <w:color w:val="000000" w:themeColor="text1"/>
                <w:sz w:val="28"/>
                <w:szCs w:val="28"/>
              </w:rPr>
            </w:pPr>
          </w:p>
        </w:tc>
      </w:tr>
      <w:tr w:rsidR="00CA4A30" w:rsidRPr="00F55526" w:rsidTr="0071097D">
        <w:trPr>
          <w:trHeight w:val="482"/>
          <w:jc w:val="center"/>
        </w:trPr>
        <w:tc>
          <w:tcPr>
            <w:tcW w:w="709" w:type="dxa"/>
            <w:vMerge/>
            <w:vAlign w:val="center"/>
          </w:tcPr>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CA4A30" w:rsidRPr="00F55526" w:rsidRDefault="00CA4A30" w:rsidP="00992A0B">
            <w:pPr>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证件类型</w:t>
            </w:r>
          </w:p>
        </w:tc>
        <w:tc>
          <w:tcPr>
            <w:tcW w:w="3969" w:type="dxa"/>
            <w:gridSpan w:val="3"/>
            <w:vAlign w:val="center"/>
          </w:tcPr>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p>
        </w:tc>
        <w:tc>
          <w:tcPr>
            <w:tcW w:w="1276" w:type="dxa"/>
            <w:vAlign w:val="center"/>
          </w:tcPr>
          <w:p w:rsidR="00CA4A30" w:rsidRPr="00F55526" w:rsidRDefault="00CA4A30" w:rsidP="00992A0B">
            <w:pPr>
              <w:snapToGrid w:val="0"/>
              <w:spacing w:line="500" w:lineRule="exact"/>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证件号码</w:t>
            </w:r>
          </w:p>
        </w:tc>
        <w:tc>
          <w:tcPr>
            <w:tcW w:w="2551" w:type="dxa"/>
            <w:gridSpan w:val="2"/>
            <w:vAlign w:val="center"/>
          </w:tcPr>
          <w:p w:rsidR="00CA4A30" w:rsidRPr="00F55526" w:rsidRDefault="00CA4A30" w:rsidP="00992A0B">
            <w:pPr>
              <w:snapToGrid w:val="0"/>
              <w:spacing w:line="500" w:lineRule="exact"/>
              <w:rPr>
                <w:rFonts w:ascii="Times New Roman" w:eastAsia="方正仿宋_GBK" w:hAnsi="Times New Roman" w:cs="Times New Roman"/>
                <w:color w:val="000000" w:themeColor="text1"/>
                <w:sz w:val="28"/>
                <w:szCs w:val="28"/>
              </w:rPr>
            </w:pPr>
          </w:p>
        </w:tc>
      </w:tr>
    </w:tbl>
    <w:p w:rsidR="00FF79F1" w:rsidRPr="00F55526" w:rsidRDefault="00FF79F1" w:rsidP="005902C4">
      <w:pPr>
        <w:spacing w:line="460" w:lineRule="exact"/>
        <w:ind w:leftChars="-337" w:left="-708" w:rightChars="-364" w:right="-764"/>
        <w:rPr>
          <w:rFonts w:ascii="Times New Roman" w:hAnsi="Times New Roman" w:cs="Times New Roman"/>
          <w:bCs/>
          <w:color w:val="000000" w:themeColor="text1"/>
          <w:kern w:val="44"/>
          <w:sz w:val="36"/>
          <w:szCs w:val="36"/>
        </w:rPr>
      </w:pPr>
      <w:r w:rsidRPr="00F55526">
        <w:rPr>
          <w:rFonts w:ascii="Times New Roman" w:eastAsia="方正仿宋_GBK" w:hAnsi="Times New Roman" w:cs="Times New Roman"/>
          <w:color w:val="000000" w:themeColor="text1"/>
          <w:sz w:val="28"/>
          <w:szCs w:val="28"/>
        </w:rPr>
        <w:t>说明：</w:t>
      </w:r>
      <w:r w:rsidRPr="00F55526">
        <w:rPr>
          <w:rFonts w:ascii="Times New Roman" w:eastAsia="方正仿宋_GBK" w:hAnsi="Times New Roman" w:cs="Times New Roman"/>
          <w:color w:val="000000" w:themeColor="text1"/>
          <w:sz w:val="28"/>
          <w:szCs w:val="28"/>
        </w:rPr>
        <w:t>1.</w:t>
      </w:r>
      <w:r w:rsidRPr="00F55526">
        <w:rPr>
          <w:rFonts w:ascii="Times New Roman" w:eastAsia="方正仿宋_GBK" w:hAnsi="Times New Roman" w:cs="Times New Roman"/>
          <w:color w:val="000000" w:themeColor="text1"/>
          <w:sz w:val="28"/>
          <w:szCs w:val="28"/>
        </w:rPr>
        <w:t>组织机构代码指企事业单位国家标准代码，单位若已三证</w:t>
      </w:r>
      <w:proofErr w:type="gramStart"/>
      <w:r w:rsidRPr="00F55526">
        <w:rPr>
          <w:rFonts w:ascii="Times New Roman" w:eastAsia="方正仿宋_GBK" w:hAnsi="Times New Roman" w:cs="Times New Roman"/>
          <w:color w:val="000000" w:themeColor="text1"/>
          <w:sz w:val="28"/>
          <w:szCs w:val="28"/>
        </w:rPr>
        <w:t>合一请</w:t>
      </w:r>
      <w:proofErr w:type="gramEnd"/>
      <w:r w:rsidRPr="00F55526">
        <w:rPr>
          <w:rFonts w:ascii="Times New Roman" w:eastAsia="方正仿宋_GBK" w:hAnsi="Times New Roman" w:cs="Times New Roman"/>
          <w:color w:val="000000" w:themeColor="text1"/>
          <w:sz w:val="28"/>
          <w:szCs w:val="28"/>
        </w:rPr>
        <w:t>填写单位统一社会信用代码，无组织机构代码的单位填写</w:t>
      </w:r>
      <w:r w:rsidRPr="00F55526">
        <w:rPr>
          <w:rFonts w:ascii="Times New Roman" w:eastAsia="方正仿宋_GBK" w:hAnsi="Times New Roman" w:cs="Times New Roman"/>
          <w:color w:val="000000" w:themeColor="text1"/>
          <w:sz w:val="28"/>
          <w:szCs w:val="28"/>
        </w:rPr>
        <w:t>“000000000”</w:t>
      </w:r>
      <w:r w:rsidRPr="00F55526">
        <w:rPr>
          <w:rFonts w:ascii="Times New Roman" w:eastAsia="方正仿宋_GBK" w:hAnsi="Times New Roman" w:cs="Times New Roman"/>
          <w:color w:val="000000" w:themeColor="text1"/>
          <w:sz w:val="28"/>
          <w:szCs w:val="28"/>
        </w:rPr>
        <w:t>；</w:t>
      </w:r>
      <w:r w:rsidRPr="00F55526">
        <w:rPr>
          <w:rFonts w:ascii="Times New Roman" w:eastAsia="方正仿宋_GBK" w:hAnsi="Times New Roman" w:cs="Times New Roman"/>
          <w:color w:val="000000" w:themeColor="text1"/>
          <w:sz w:val="28"/>
          <w:szCs w:val="28"/>
        </w:rPr>
        <w:t>2.</w:t>
      </w:r>
      <w:r w:rsidRPr="00F55526">
        <w:rPr>
          <w:rFonts w:ascii="Times New Roman" w:eastAsia="方正仿宋_GBK" w:hAnsi="Times New Roman" w:cs="Times New Roman"/>
          <w:color w:val="000000" w:themeColor="text1"/>
          <w:sz w:val="28"/>
          <w:szCs w:val="28"/>
        </w:rPr>
        <w:t>单位公章名称必须与单位名称一致。</w:t>
      </w:r>
      <w:r w:rsidRPr="00F55526">
        <w:rPr>
          <w:rFonts w:ascii="Times New Roman" w:hAnsi="Times New Roman" w:cs="Times New Roman"/>
          <w:bCs/>
          <w:color w:val="000000" w:themeColor="text1"/>
          <w:kern w:val="44"/>
          <w:sz w:val="36"/>
          <w:szCs w:val="36"/>
        </w:rPr>
        <w:br w:type="page"/>
      </w:r>
    </w:p>
    <w:p w:rsidR="00FF79F1" w:rsidRPr="00F55526" w:rsidRDefault="00FF79F1" w:rsidP="00C33B44">
      <w:pPr>
        <w:numPr>
          <w:ilvl w:val="0"/>
          <w:numId w:val="9"/>
        </w:numPr>
        <w:adjustRightInd w:val="0"/>
        <w:snapToGrid w:val="0"/>
        <w:spacing w:beforeLines="100"/>
        <w:ind w:left="0" w:firstLine="0"/>
        <w:jc w:val="center"/>
        <w:outlineLvl w:val="0"/>
        <w:rPr>
          <w:rFonts w:ascii="Times New Roman" w:eastAsia="方正小标宋_GBK" w:hAnsi="Times New Roman" w:cs="Times New Roman"/>
          <w:bCs/>
          <w:color w:val="000000" w:themeColor="text1"/>
          <w:kern w:val="44"/>
          <w:sz w:val="36"/>
          <w:szCs w:val="36"/>
        </w:rPr>
      </w:pPr>
      <w:r w:rsidRPr="00F55526">
        <w:rPr>
          <w:rFonts w:ascii="Times New Roman" w:eastAsia="方正小标宋_GBK" w:hAnsi="Times New Roman" w:cs="Times New Roman"/>
          <w:bCs/>
          <w:color w:val="000000" w:themeColor="text1"/>
          <w:kern w:val="44"/>
          <w:sz w:val="36"/>
          <w:szCs w:val="36"/>
        </w:rPr>
        <w:lastRenderedPageBreak/>
        <w:t>项目基本信息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434"/>
        <w:gridCol w:w="3256"/>
        <w:gridCol w:w="1271"/>
        <w:gridCol w:w="2459"/>
      </w:tblGrid>
      <w:tr w:rsidR="00FF79F1" w:rsidRPr="00F55526" w:rsidTr="00AF4511">
        <w:trPr>
          <w:jc w:val="center"/>
        </w:trPr>
        <w:tc>
          <w:tcPr>
            <w:tcW w:w="1413" w:type="dxa"/>
            <w:vAlign w:val="center"/>
          </w:tcPr>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项目名称</w:t>
            </w:r>
          </w:p>
        </w:tc>
        <w:tc>
          <w:tcPr>
            <w:tcW w:w="6883" w:type="dxa"/>
            <w:gridSpan w:val="3"/>
            <w:vAlign w:val="center"/>
          </w:tcPr>
          <w:p w:rsidR="00FF79F1" w:rsidRPr="00F55526" w:rsidRDefault="00FF79F1" w:rsidP="00992A0B">
            <w:pPr>
              <w:adjustRightInd w:val="0"/>
              <w:snapToGrid w:val="0"/>
              <w:spacing w:line="500" w:lineRule="exact"/>
              <w:rPr>
                <w:rFonts w:ascii="Times New Roman" w:eastAsia="方正仿宋_GBK" w:hAnsi="Times New Roman" w:cs="Times New Roman"/>
                <w:color w:val="000000" w:themeColor="text1"/>
                <w:sz w:val="28"/>
                <w:szCs w:val="28"/>
              </w:rPr>
            </w:pPr>
          </w:p>
        </w:tc>
      </w:tr>
      <w:tr w:rsidR="00FF79F1" w:rsidRPr="00F55526" w:rsidTr="00AF4511">
        <w:trPr>
          <w:jc w:val="center"/>
        </w:trPr>
        <w:tc>
          <w:tcPr>
            <w:tcW w:w="1413" w:type="dxa"/>
            <w:vAlign w:val="center"/>
          </w:tcPr>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方向领域</w:t>
            </w:r>
          </w:p>
        </w:tc>
        <w:tc>
          <w:tcPr>
            <w:tcW w:w="6883" w:type="dxa"/>
            <w:gridSpan w:val="3"/>
            <w:vAlign w:val="center"/>
          </w:tcPr>
          <w:p w:rsidR="00FF79F1" w:rsidRPr="00F55526" w:rsidRDefault="00FF79F1" w:rsidP="00992A0B">
            <w:pPr>
              <w:adjustRightInd w:val="0"/>
              <w:snapToGrid w:val="0"/>
              <w:spacing w:line="500" w:lineRule="exact"/>
              <w:ind w:firstLineChars="7" w:firstLine="20"/>
              <w:jc w:val="lef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集成电路与芯片</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智能技术</w:t>
            </w:r>
          </w:p>
          <w:p w:rsidR="00FF79F1" w:rsidRPr="00F55526" w:rsidRDefault="00FF79F1" w:rsidP="00992A0B">
            <w:pPr>
              <w:adjustRightInd w:val="0"/>
              <w:snapToGrid w:val="0"/>
              <w:spacing w:line="500" w:lineRule="exact"/>
              <w:jc w:val="lef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科学仪器与新型实验系统</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生命健康</w:t>
            </w:r>
          </w:p>
          <w:p w:rsidR="00FF79F1" w:rsidRPr="00F55526" w:rsidRDefault="00FF79F1" w:rsidP="00992A0B">
            <w:pPr>
              <w:adjustRightInd w:val="0"/>
              <w:snapToGrid w:val="0"/>
              <w:spacing w:line="500" w:lineRule="exact"/>
              <w:jc w:val="lef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能源低碳</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先进制造与未来交通</w:t>
            </w:r>
          </w:p>
        </w:tc>
      </w:tr>
      <w:tr w:rsidR="00FF79F1" w:rsidRPr="00F55526" w:rsidTr="00AF4511">
        <w:trPr>
          <w:jc w:val="center"/>
        </w:trPr>
        <w:tc>
          <w:tcPr>
            <w:tcW w:w="1413" w:type="dxa"/>
            <w:vAlign w:val="center"/>
          </w:tcPr>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项目类型</w:t>
            </w:r>
          </w:p>
        </w:tc>
        <w:tc>
          <w:tcPr>
            <w:tcW w:w="6883" w:type="dxa"/>
            <w:gridSpan w:val="3"/>
            <w:vAlign w:val="center"/>
          </w:tcPr>
          <w:p w:rsidR="00FF79F1" w:rsidRPr="00F55526" w:rsidRDefault="00FF79F1" w:rsidP="00992A0B">
            <w:pPr>
              <w:adjustRightInd w:val="0"/>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新的技术突破</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现有技术的颠覆性集成创新</w:t>
            </w:r>
          </w:p>
          <w:p w:rsidR="00FF79F1" w:rsidRPr="00F55526" w:rsidRDefault="00FF79F1" w:rsidP="00EF5C2C">
            <w:pPr>
              <w:adjustRightInd w:val="0"/>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现有技术颠覆性应用</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其他类型</w:t>
            </w:r>
          </w:p>
        </w:tc>
      </w:tr>
      <w:tr w:rsidR="00FF79F1" w:rsidRPr="00F55526" w:rsidTr="00AF4511">
        <w:trPr>
          <w:jc w:val="center"/>
        </w:trPr>
        <w:tc>
          <w:tcPr>
            <w:tcW w:w="1413" w:type="dxa"/>
            <w:shd w:val="clear" w:color="auto" w:fill="auto"/>
            <w:vAlign w:val="center"/>
          </w:tcPr>
          <w:p w:rsidR="00FF79F1" w:rsidRPr="00F55526" w:rsidRDefault="00FF79F1" w:rsidP="00992A0B">
            <w:pPr>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创</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新</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性</w:t>
            </w:r>
          </w:p>
        </w:tc>
        <w:tc>
          <w:tcPr>
            <w:tcW w:w="3208" w:type="dxa"/>
            <w:shd w:val="clear" w:color="auto" w:fill="auto"/>
            <w:vAlign w:val="center"/>
          </w:tcPr>
          <w:p w:rsidR="00FF79F1" w:rsidRPr="00F55526" w:rsidRDefault="00FF79F1" w:rsidP="00992A0B">
            <w:pPr>
              <w:adjustRightInd w:val="0"/>
              <w:snapToGrid w:val="0"/>
              <w:spacing w:line="500" w:lineRule="exact"/>
              <w:ind w:firstLineChars="7" w:firstLine="2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世界首创且领先</w:t>
            </w:r>
          </w:p>
          <w:p w:rsidR="00FF79F1" w:rsidRPr="00F55526" w:rsidRDefault="00FF79F1" w:rsidP="00992A0B">
            <w:pPr>
              <w:adjustRightInd w:val="0"/>
              <w:snapToGrid w:val="0"/>
              <w:spacing w:line="500" w:lineRule="exact"/>
              <w:ind w:firstLineChars="7" w:firstLine="2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原创性强，国际一流</w:t>
            </w:r>
          </w:p>
          <w:p w:rsidR="00FF79F1" w:rsidRPr="00F55526" w:rsidRDefault="00FF79F1" w:rsidP="00992A0B">
            <w:pPr>
              <w:spacing w:line="500" w:lineRule="exact"/>
              <w:ind w:firstLineChars="7" w:firstLine="2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国内领先</w:t>
            </w:r>
          </w:p>
        </w:tc>
        <w:tc>
          <w:tcPr>
            <w:tcW w:w="1252" w:type="dxa"/>
            <w:shd w:val="clear" w:color="auto" w:fill="auto"/>
            <w:vAlign w:val="center"/>
          </w:tcPr>
          <w:p w:rsidR="00FF79F1" w:rsidRPr="00F55526" w:rsidRDefault="00FF79F1" w:rsidP="00992A0B">
            <w:pPr>
              <w:spacing w:line="500" w:lineRule="exact"/>
              <w:ind w:firstLineChars="7" w:firstLine="20"/>
              <w:jc w:val="center"/>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项目阶段</w:t>
            </w:r>
          </w:p>
        </w:tc>
        <w:tc>
          <w:tcPr>
            <w:tcW w:w="2423" w:type="dxa"/>
            <w:shd w:val="clear" w:color="auto" w:fill="auto"/>
            <w:vAlign w:val="center"/>
          </w:tcPr>
          <w:p w:rsidR="00FF79F1" w:rsidRPr="00F55526" w:rsidRDefault="00FF79F1" w:rsidP="00992A0B">
            <w:pPr>
              <w:adjustRightInd w:val="0"/>
              <w:snapToGrid w:val="0"/>
              <w:spacing w:line="500" w:lineRule="exact"/>
              <w:ind w:firstLineChars="7" w:firstLine="2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早期</w:t>
            </w:r>
          </w:p>
          <w:p w:rsidR="00FF79F1" w:rsidRPr="00F55526" w:rsidRDefault="00FF79F1" w:rsidP="00992A0B">
            <w:pPr>
              <w:adjustRightInd w:val="0"/>
              <w:snapToGrid w:val="0"/>
              <w:spacing w:line="500" w:lineRule="exact"/>
              <w:ind w:firstLineChars="7" w:firstLine="2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中期</w:t>
            </w:r>
          </w:p>
          <w:p w:rsidR="00FF79F1" w:rsidRPr="00F55526" w:rsidRDefault="00FF79F1" w:rsidP="00992A0B">
            <w:pPr>
              <w:adjustRightInd w:val="0"/>
              <w:snapToGrid w:val="0"/>
              <w:spacing w:line="500" w:lineRule="exact"/>
              <w:ind w:firstLineChars="7" w:firstLine="20"/>
              <w:jc w:val="lef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sym w:font="Wingdings 2" w:char="00A3"/>
            </w:r>
            <w:r w:rsidRPr="00F55526">
              <w:rPr>
                <w:rFonts w:ascii="Times New Roman" w:eastAsia="方正仿宋_GBK" w:hAnsi="Times New Roman" w:cs="Times New Roman"/>
                <w:color w:val="000000" w:themeColor="text1"/>
                <w:sz w:val="28"/>
                <w:szCs w:val="28"/>
              </w:rPr>
              <w:t>近期</w:t>
            </w:r>
            <w:r w:rsidRPr="00F55526">
              <w:rPr>
                <w:rFonts w:ascii="Times New Roman" w:eastAsia="方正仿宋_GBK" w:hAnsi="Times New Roman" w:cs="Times New Roman"/>
                <w:color w:val="000000" w:themeColor="text1"/>
                <w:sz w:val="28"/>
                <w:szCs w:val="28"/>
              </w:rPr>
              <w:t xml:space="preserve"> </w:t>
            </w:r>
          </w:p>
        </w:tc>
      </w:tr>
      <w:tr w:rsidR="00FF79F1" w:rsidRPr="00F55526" w:rsidTr="00AF4511">
        <w:trPr>
          <w:jc w:val="center"/>
        </w:trPr>
        <w:tc>
          <w:tcPr>
            <w:tcW w:w="1413" w:type="dxa"/>
            <w:vAlign w:val="center"/>
          </w:tcPr>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颠覆对象</w:t>
            </w:r>
          </w:p>
        </w:tc>
        <w:tc>
          <w:tcPr>
            <w:tcW w:w="6883" w:type="dxa"/>
            <w:gridSpan w:val="3"/>
            <w:vAlign w:val="center"/>
          </w:tcPr>
          <w:p w:rsidR="00FF79F1" w:rsidRPr="00F55526" w:rsidRDefault="00FF79F1" w:rsidP="00992A0B">
            <w:pPr>
              <w:adjustRightInd w:val="0"/>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拟颠覆的技术或产品，对市场或竞争格局带来的变化。限</w:t>
            </w:r>
            <w:r w:rsidRPr="00F55526">
              <w:rPr>
                <w:rFonts w:ascii="Times New Roman" w:eastAsia="方正仿宋_GBK" w:hAnsi="Times New Roman" w:cs="Times New Roman"/>
                <w:color w:val="000000" w:themeColor="text1"/>
                <w:sz w:val="28"/>
                <w:szCs w:val="28"/>
              </w:rPr>
              <w:t>100</w:t>
            </w:r>
            <w:r w:rsidRPr="00F55526">
              <w:rPr>
                <w:rFonts w:ascii="Times New Roman" w:eastAsia="方正仿宋_GBK" w:hAnsi="Times New Roman" w:cs="Times New Roman"/>
                <w:color w:val="000000" w:themeColor="text1"/>
                <w:sz w:val="28"/>
                <w:szCs w:val="28"/>
              </w:rPr>
              <w:t>字以内。</w:t>
            </w:r>
          </w:p>
        </w:tc>
      </w:tr>
      <w:tr w:rsidR="00FF79F1" w:rsidRPr="00F55526" w:rsidTr="00AF4511">
        <w:trPr>
          <w:jc w:val="center"/>
        </w:trPr>
        <w:tc>
          <w:tcPr>
            <w:tcW w:w="1413" w:type="dxa"/>
            <w:vAlign w:val="center"/>
          </w:tcPr>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应用场景及主要痛点</w:t>
            </w:r>
          </w:p>
        </w:tc>
        <w:tc>
          <w:tcPr>
            <w:tcW w:w="6883" w:type="dxa"/>
            <w:gridSpan w:val="3"/>
            <w:vAlign w:val="center"/>
          </w:tcPr>
          <w:p w:rsidR="00FF79F1" w:rsidRPr="00F55526" w:rsidRDefault="00FF79F1" w:rsidP="00992A0B">
            <w:pPr>
              <w:adjustRightInd w:val="0"/>
              <w:snapToGrid w:val="0"/>
              <w:spacing w:line="500" w:lineRule="exact"/>
              <w:rPr>
                <w:rFonts w:ascii="Times New Roman" w:eastAsia="方正仿宋_GBK" w:hAnsi="Times New Roman" w:cs="Times New Roman"/>
                <w:color w:val="000000" w:themeColor="text1"/>
                <w:sz w:val="28"/>
                <w:szCs w:val="28"/>
              </w:rPr>
            </w:pPr>
            <w:proofErr w:type="gramStart"/>
            <w:r w:rsidRPr="00F55526">
              <w:rPr>
                <w:rFonts w:ascii="Times New Roman" w:eastAsia="方正仿宋_GBK" w:hAnsi="Times New Roman" w:cs="Times New Roman"/>
                <w:color w:val="000000" w:themeColor="text1"/>
                <w:sz w:val="28"/>
                <w:szCs w:val="28"/>
              </w:rPr>
              <w:t>拟服务</w:t>
            </w:r>
            <w:proofErr w:type="gramEnd"/>
            <w:r w:rsidRPr="00F55526">
              <w:rPr>
                <w:rFonts w:ascii="Times New Roman" w:eastAsia="方正仿宋_GBK" w:hAnsi="Times New Roman" w:cs="Times New Roman"/>
                <w:color w:val="000000" w:themeColor="text1"/>
                <w:sz w:val="28"/>
                <w:szCs w:val="28"/>
              </w:rPr>
              <w:t>的群体或满足的需求，目标应用市场的总体发展趋势、规模及增速，主流及主要潜在技术、主要痛点（即急需解决的重要技术经济问题）等情况。限</w:t>
            </w:r>
            <w:r w:rsidRPr="00F55526">
              <w:rPr>
                <w:rFonts w:ascii="Times New Roman" w:eastAsia="方正仿宋_GBK" w:hAnsi="Times New Roman" w:cs="Times New Roman"/>
                <w:color w:val="000000" w:themeColor="text1"/>
                <w:sz w:val="28"/>
                <w:szCs w:val="28"/>
              </w:rPr>
              <w:t>300</w:t>
            </w:r>
            <w:r w:rsidRPr="00F55526">
              <w:rPr>
                <w:rFonts w:ascii="Times New Roman" w:eastAsia="方正仿宋_GBK" w:hAnsi="Times New Roman" w:cs="Times New Roman"/>
                <w:color w:val="000000" w:themeColor="text1"/>
                <w:sz w:val="28"/>
                <w:szCs w:val="28"/>
              </w:rPr>
              <w:t>字以内。</w:t>
            </w:r>
          </w:p>
        </w:tc>
      </w:tr>
      <w:tr w:rsidR="00FF79F1" w:rsidRPr="00F55526" w:rsidTr="00AF4511">
        <w:trPr>
          <w:jc w:val="center"/>
        </w:trPr>
        <w:tc>
          <w:tcPr>
            <w:tcW w:w="1413" w:type="dxa"/>
            <w:vAlign w:val="center"/>
          </w:tcPr>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总体目标、颠覆性创新点及战略价值</w:t>
            </w:r>
          </w:p>
        </w:tc>
        <w:tc>
          <w:tcPr>
            <w:tcW w:w="6883" w:type="dxa"/>
            <w:gridSpan w:val="3"/>
            <w:vAlign w:val="center"/>
          </w:tcPr>
          <w:p w:rsidR="00FF79F1" w:rsidRPr="00F55526" w:rsidRDefault="00FF79F1" w:rsidP="00992A0B">
            <w:pPr>
              <w:adjustRightInd w:val="0"/>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总体目标，与颠覆性对象相比主要优势、劣势及创新点（特别是痛点解决方面），对技术变革、产业进步的支撑或引领作用，对国家战略需求及竞争地位的影响。限</w:t>
            </w:r>
            <w:r w:rsidRPr="00F55526">
              <w:rPr>
                <w:rFonts w:ascii="Times New Roman" w:eastAsia="方正仿宋_GBK" w:hAnsi="Times New Roman" w:cs="Times New Roman"/>
                <w:color w:val="000000" w:themeColor="text1"/>
                <w:sz w:val="28"/>
                <w:szCs w:val="28"/>
              </w:rPr>
              <w:t>350</w:t>
            </w:r>
            <w:r w:rsidRPr="00F55526">
              <w:rPr>
                <w:rFonts w:ascii="Times New Roman" w:eastAsia="方正仿宋_GBK" w:hAnsi="Times New Roman" w:cs="Times New Roman"/>
                <w:color w:val="000000" w:themeColor="text1"/>
                <w:sz w:val="28"/>
                <w:szCs w:val="28"/>
              </w:rPr>
              <w:t>字以内。</w:t>
            </w:r>
          </w:p>
        </w:tc>
      </w:tr>
      <w:tr w:rsidR="00FF79F1" w:rsidRPr="00F55526" w:rsidTr="00AF4511">
        <w:trPr>
          <w:jc w:val="center"/>
        </w:trPr>
        <w:tc>
          <w:tcPr>
            <w:tcW w:w="1413" w:type="dxa"/>
            <w:vAlign w:val="center"/>
          </w:tcPr>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技术内容</w:t>
            </w:r>
          </w:p>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当前基础</w:t>
            </w:r>
          </w:p>
        </w:tc>
        <w:tc>
          <w:tcPr>
            <w:tcW w:w="6883" w:type="dxa"/>
            <w:gridSpan w:val="3"/>
            <w:vAlign w:val="center"/>
          </w:tcPr>
          <w:p w:rsidR="00FF79F1" w:rsidRPr="00F55526" w:rsidRDefault="00FF79F1" w:rsidP="00992A0B">
            <w:pPr>
              <w:adjustRightInd w:val="0"/>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主要技术原理及路线、项目研发具备的研究基础。限</w:t>
            </w:r>
            <w:r w:rsidRPr="00F55526">
              <w:rPr>
                <w:rFonts w:ascii="Times New Roman" w:eastAsia="方正仿宋_GBK" w:hAnsi="Times New Roman" w:cs="Times New Roman"/>
                <w:color w:val="000000" w:themeColor="text1"/>
                <w:sz w:val="28"/>
                <w:szCs w:val="28"/>
              </w:rPr>
              <w:t>350</w:t>
            </w:r>
            <w:r w:rsidRPr="00F55526">
              <w:rPr>
                <w:rFonts w:ascii="Times New Roman" w:eastAsia="方正仿宋_GBK" w:hAnsi="Times New Roman" w:cs="Times New Roman"/>
                <w:color w:val="000000" w:themeColor="text1"/>
                <w:sz w:val="28"/>
                <w:szCs w:val="28"/>
              </w:rPr>
              <w:t>字以内。</w:t>
            </w:r>
          </w:p>
        </w:tc>
      </w:tr>
      <w:tr w:rsidR="00FF79F1" w:rsidRPr="00F55526" w:rsidTr="00AF4511">
        <w:trPr>
          <w:jc w:val="center"/>
        </w:trPr>
        <w:tc>
          <w:tcPr>
            <w:tcW w:w="1413" w:type="dxa"/>
            <w:vAlign w:val="center"/>
          </w:tcPr>
          <w:p w:rsidR="00FF79F1" w:rsidRPr="00F55526" w:rsidRDefault="00FF79F1" w:rsidP="00EA7484">
            <w:pPr>
              <w:adjustRightInd w:val="0"/>
              <w:snapToGrid w:val="0"/>
              <w:spacing w:line="4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知识产权及产业化条件</w:t>
            </w:r>
          </w:p>
        </w:tc>
        <w:tc>
          <w:tcPr>
            <w:tcW w:w="6883" w:type="dxa"/>
            <w:gridSpan w:val="3"/>
            <w:vAlign w:val="center"/>
          </w:tcPr>
          <w:p w:rsidR="00FF79F1" w:rsidRPr="00F55526" w:rsidRDefault="00FF79F1" w:rsidP="00992A0B">
            <w:pPr>
              <w:adjustRightInd w:val="0"/>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知识产权来源及使用条件、供应链完备情况。限</w:t>
            </w:r>
            <w:r w:rsidRPr="00F55526">
              <w:rPr>
                <w:rFonts w:ascii="Times New Roman" w:eastAsia="方正仿宋_GBK" w:hAnsi="Times New Roman" w:cs="Times New Roman"/>
                <w:color w:val="000000" w:themeColor="text1"/>
                <w:sz w:val="28"/>
                <w:szCs w:val="28"/>
              </w:rPr>
              <w:t>100</w:t>
            </w:r>
            <w:r w:rsidRPr="00F55526">
              <w:rPr>
                <w:rFonts w:ascii="Times New Roman" w:eastAsia="方正仿宋_GBK" w:hAnsi="Times New Roman" w:cs="Times New Roman"/>
                <w:color w:val="000000" w:themeColor="text1"/>
                <w:sz w:val="28"/>
                <w:szCs w:val="28"/>
              </w:rPr>
              <w:t>字以内。</w:t>
            </w:r>
          </w:p>
        </w:tc>
      </w:tr>
      <w:tr w:rsidR="00FF79F1" w:rsidRPr="00F55526" w:rsidTr="00AF4511">
        <w:trPr>
          <w:jc w:val="center"/>
        </w:trPr>
        <w:tc>
          <w:tcPr>
            <w:tcW w:w="1413" w:type="dxa"/>
            <w:vAlign w:val="center"/>
          </w:tcPr>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实施计划及预期成果</w:t>
            </w:r>
          </w:p>
        </w:tc>
        <w:tc>
          <w:tcPr>
            <w:tcW w:w="6883" w:type="dxa"/>
            <w:gridSpan w:val="3"/>
            <w:vAlign w:val="center"/>
          </w:tcPr>
          <w:p w:rsidR="00FF79F1" w:rsidRPr="00F55526" w:rsidRDefault="00FF79F1" w:rsidP="00992A0B">
            <w:pPr>
              <w:adjustRightInd w:val="0"/>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项目任务规划，本期主要任务及预期取得的成果形式、阶段和水平等。限</w:t>
            </w:r>
            <w:r w:rsidRPr="00F55526">
              <w:rPr>
                <w:rFonts w:ascii="Times New Roman" w:eastAsia="方正仿宋_GBK" w:hAnsi="Times New Roman" w:cs="Times New Roman"/>
                <w:color w:val="000000" w:themeColor="text1"/>
                <w:sz w:val="28"/>
                <w:szCs w:val="28"/>
              </w:rPr>
              <w:t>200</w:t>
            </w:r>
            <w:r w:rsidRPr="00F55526">
              <w:rPr>
                <w:rFonts w:ascii="Times New Roman" w:eastAsia="方正仿宋_GBK" w:hAnsi="Times New Roman" w:cs="Times New Roman"/>
                <w:color w:val="000000" w:themeColor="text1"/>
                <w:sz w:val="28"/>
                <w:szCs w:val="28"/>
              </w:rPr>
              <w:t>字以内。</w:t>
            </w:r>
          </w:p>
        </w:tc>
      </w:tr>
      <w:tr w:rsidR="00FF79F1" w:rsidRPr="00F55526" w:rsidTr="00AF4511">
        <w:trPr>
          <w:jc w:val="center"/>
        </w:trPr>
        <w:tc>
          <w:tcPr>
            <w:tcW w:w="1413" w:type="dxa"/>
            <w:vAlign w:val="center"/>
          </w:tcPr>
          <w:p w:rsidR="00FF79F1" w:rsidRPr="00F55526" w:rsidRDefault="00FF79F1" w:rsidP="00992A0B">
            <w:pPr>
              <w:adjustRightInd w:val="0"/>
              <w:snapToGrid w:val="0"/>
              <w:spacing w:line="500" w:lineRule="exact"/>
              <w:rPr>
                <w:rFonts w:ascii="Times New Roman" w:eastAsia="方正仿宋_GBK" w:hAnsi="Times New Roman" w:cs="Times New Roman"/>
                <w:bCs/>
                <w:color w:val="000000" w:themeColor="text1"/>
                <w:sz w:val="28"/>
                <w:szCs w:val="28"/>
              </w:rPr>
            </w:pPr>
            <w:r w:rsidRPr="00F55526">
              <w:rPr>
                <w:rFonts w:ascii="Times New Roman" w:eastAsia="方正仿宋_GBK" w:hAnsi="Times New Roman" w:cs="Times New Roman"/>
                <w:bCs/>
                <w:color w:val="000000" w:themeColor="text1"/>
                <w:sz w:val="28"/>
                <w:szCs w:val="28"/>
              </w:rPr>
              <w:t>主要风险</w:t>
            </w:r>
          </w:p>
        </w:tc>
        <w:tc>
          <w:tcPr>
            <w:tcW w:w="6883" w:type="dxa"/>
            <w:gridSpan w:val="3"/>
            <w:vAlign w:val="center"/>
          </w:tcPr>
          <w:p w:rsidR="00FF79F1" w:rsidRPr="00F55526" w:rsidRDefault="00FF79F1" w:rsidP="00992A0B">
            <w:pPr>
              <w:adjustRightInd w:val="0"/>
              <w:snapToGrid w:val="0"/>
              <w:spacing w:line="500" w:lineRule="exact"/>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项目执行存在的主要风险。限</w:t>
            </w:r>
            <w:r w:rsidRPr="00F55526">
              <w:rPr>
                <w:rFonts w:ascii="Times New Roman" w:eastAsia="方正仿宋_GBK" w:hAnsi="Times New Roman" w:cs="Times New Roman"/>
                <w:color w:val="000000" w:themeColor="text1"/>
                <w:sz w:val="28"/>
                <w:szCs w:val="28"/>
              </w:rPr>
              <w:t>100</w:t>
            </w:r>
            <w:r w:rsidRPr="00F55526">
              <w:rPr>
                <w:rFonts w:ascii="Times New Roman" w:eastAsia="方正仿宋_GBK" w:hAnsi="Times New Roman" w:cs="Times New Roman"/>
                <w:color w:val="000000" w:themeColor="text1"/>
                <w:sz w:val="28"/>
                <w:szCs w:val="28"/>
              </w:rPr>
              <w:t>字以内。</w:t>
            </w:r>
          </w:p>
        </w:tc>
      </w:tr>
    </w:tbl>
    <w:p w:rsidR="00FF79F1" w:rsidRPr="00F55526" w:rsidRDefault="00FF79F1" w:rsidP="00C33B44">
      <w:pPr>
        <w:numPr>
          <w:ilvl w:val="0"/>
          <w:numId w:val="9"/>
        </w:numPr>
        <w:adjustRightInd w:val="0"/>
        <w:snapToGrid w:val="0"/>
        <w:spacing w:beforeLines="100"/>
        <w:ind w:left="0" w:firstLine="0"/>
        <w:jc w:val="center"/>
        <w:outlineLvl w:val="0"/>
        <w:rPr>
          <w:rFonts w:ascii="Times New Roman" w:eastAsia="方正小标宋_GBK" w:hAnsi="Times New Roman" w:cs="Times New Roman"/>
          <w:bCs/>
          <w:color w:val="000000" w:themeColor="text1"/>
          <w:kern w:val="44"/>
          <w:sz w:val="36"/>
          <w:szCs w:val="36"/>
        </w:rPr>
      </w:pPr>
      <w:r w:rsidRPr="00F55526">
        <w:rPr>
          <w:rFonts w:ascii="Times New Roman" w:eastAsia="方正小标宋_GBK" w:hAnsi="Times New Roman" w:cs="Times New Roman"/>
          <w:bCs/>
          <w:color w:val="000000" w:themeColor="text1"/>
          <w:kern w:val="44"/>
          <w:sz w:val="36"/>
          <w:szCs w:val="36"/>
        </w:rPr>
        <w:lastRenderedPageBreak/>
        <w:t>项目建议书</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（限</w:t>
      </w:r>
      <w:r w:rsidRPr="00F55526">
        <w:rPr>
          <w:rFonts w:ascii="Times New Roman" w:eastAsia="方正仿宋_GBK" w:hAnsi="Times New Roman" w:cs="Times New Roman"/>
          <w:color w:val="000000" w:themeColor="text1"/>
          <w:sz w:val="28"/>
          <w:szCs w:val="28"/>
        </w:rPr>
        <w:t>3000</w:t>
      </w:r>
      <w:r w:rsidRPr="00F55526">
        <w:rPr>
          <w:rFonts w:ascii="Times New Roman" w:eastAsia="方正仿宋_GBK" w:hAnsi="Times New Roman" w:cs="Times New Roman"/>
          <w:color w:val="000000" w:themeColor="text1"/>
          <w:sz w:val="28"/>
          <w:szCs w:val="28"/>
        </w:rPr>
        <w:t>字以内）</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简要介绍项目（如光刻机光源技术）</w:t>
      </w:r>
      <w:proofErr w:type="gramStart"/>
      <w:r w:rsidRPr="00F55526">
        <w:rPr>
          <w:rFonts w:ascii="Times New Roman" w:eastAsia="方正仿宋_GBK" w:hAnsi="Times New Roman" w:cs="Times New Roman"/>
          <w:color w:val="000000" w:themeColor="text1"/>
          <w:sz w:val="28"/>
          <w:szCs w:val="28"/>
        </w:rPr>
        <w:t>拟服务</w:t>
      </w:r>
      <w:proofErr w:type="gramEnd"/>
      <w:r w:rsidRPr="00F55526">
        <w:rPr>
          <w:rFonts w:ascii="Times New Roman" w:eastAsia="方正仿宋_GBK" w:hAnsi="Times New Roman" w:cs="Times New Roman"/>
          <w:color w:val="000000" w:themeColor="text1"/>
          <w:sz w:val="28"/>
          <w:szCs w:val="28"/>
        </w:rPr>
        <w:t>的场景（产业，如集成电路），为其中某行业产品（产业中的某类产品，如光刻机）提供的主要功能（光源的功能），重大创新点，拟颠覆对象及对格局的改变。（限</w:t>
      </w:r>
      <w:r w:rsidRPr="00F55526">
        <w:rPr>
          <w:rFonts w:ascii="Times New Roman" w:eastAsia="方正仿宋_GBK" w:hAnsi="Times New Roman" w:cs="Times New Roman"/>
          <w:color w:val="000000" w:themeColor="text1"/>
          <w:sz w:val="28"/>
          <w:szCs w:val="28"/>
        </w:rPr>
        <w:t>100</w:t>
      </w:r>
      <w:r w:rsidRPr="00F55526">
        <w:rPr>
          <w:rFonts w:ascii="Times New Roman" w:eastAsia="方正仿宋_GBK" w:hAnsi="Times New Roman" w:cs="Times New Roman"/>
          <w:color w:val="000000" w:themeColor="text1"/>
          <w:sz w:val="28"/>
          <w:szCs w:val="28"/>
        </w:rPr>
        <w:t>字以内）</w:t>
      </w:r>
    </w:p>
    <w:p w:rsidR="00FF79F1" w:rsidRPr="00747C3D" w:rsidRDefault="00FF79F1" w:rsidP="00FF79F1">
      <w:pPr>
        <w:numPr>
          <w:ilvl w:val="0"/>
          <w:numId w:val="10"/>
        </w:numPr>
        <w:tabs>
          <w:tab w:val="left" w:pos="1200"/>
        </w:tabs>
        <w:spacing w:line="500" w:lineRule="exact"/>
        <w:ind w:left="0" w:firstLine="560"/>
        <w:rPr>
          <w:rFonts w:ascii="方正黑体_GBK" w:eastAsia="方正黑体_GBK" w:hAnsi="Times New Roman" w:cs="Times New Roman"/>
          <w:color w:val="000000" w:themeColor="text1"/>
          <w:sz w:val="28"/>
          <w:szCs w:val="28"/>
        </w:rPr>
      </w:pPr>
      <w:r w:rsidRPr="00747C3D">
        <w:rPr>
          <w:rFonts w:ascii="方正黑体_GBK" w:eastAsia="方正黑体_GBK" w:hAnsi="Times New Roman" w:cs="Times New Roman"/>
          <w:color w:val="000000" w:themeColor="text1"/>
          <w:sz w:val="28"/>
          <w:szCs w:val="28"/>
        </w:rPr>
        <w:t>应用场景及颠覆对象</w:t>
      </w:r>
    </w:p>
    <w:p w:rsidR="00FF79F1" w:rsidRPr="00F55526" w:rsidRDefault="00FF79F1" w:rsidP="00FF79F1">
      <w:pPr>
        <w:numPr>
          <w:ilvl w:val="0"/>
          <w:numId w:val="11"/>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场景影响力及趋势</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说明该场景在全球及中国经济、社会或</w:t>
      </w:r>
      <w:proofErr w:type="gramStart"/>
      <w:r w:rsidRPr="00F55526">
        <w:rPr>
          <w:rFonts w:ascii="Times New Roman" w:eastAsia="方正仿宋_GBK" w:hAnsi="Times New Roman" w:cs="Times New Roman"/>
          <w:color w:val="000000" w:themeColor="text1"/>
          <w:sz w:val="28"/>
          <w:szCs w:val="28"/>
        </w:rPr>
        <w:t>安全发展</w:t>
      </w:r>
      <w:proofErr w:type="gramEnd"/>
      <w:r w:rsidRPr="00F55526">
        <w:rPr>
          <w:rFonts w:ascii="Times New Roman" w:eastAsia="方正仿宋_GBK" w:hAnsi="Times New Roman" w:cs="Times New Roman"/>
          <w:color w:val="000000" w:themeColor="text1"/>
          <w:sz w:val="28"/>
          <w:szCs w:val="28"/>
        </w:rPr>
        <w:t>中的重要地位、发展趋势。</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说明行业产品在该场景中的核心作用，主要生产商（即项目产品的购买者和目标市场），发展趋势。</w:t>
      </w:r>
    </w:p>
    <w:p w:rsidR="00FF79F1" w:rsidRPr="00F55526" w:rsidRDefault="00FF79F1" w:rsidP="00FF79F1">
      <w:pPr>
        <w:numPr>
          <w:ilvl w:val="0"/>
          <w:numId w:val="11"/>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技术需求情况</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说明项目提供的主要功能在行业产品中的关键核心作用，规模及潜力、主要技术经济指标要求。</w:t>
      </w:r>
    </w:p>
    <w:p w:rsidR="00FF79F1" w:rsidRPr="00F55526" w:rsidRDefault="00FF79F1" w:rsidP="00FF79F1">
      <w:pPr>
        <w:numPr>
          <w:ilvl w:val="0"/>
          <w:numId w:val="11"/>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颠覆对象情况</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主流及主要潜在颠覆对象（即提供类似功能的技术）主要痛点（主流及主要潜在的颠覆对象没有充分满足的重要要求）及主要原因（表述方式参考：因为</w:t>
      </w:r>
      <w:r w:rsidRPr="00F55526">
        <w:rPr>
          <w:rFonts w:ascii="Times New Roman" w:eastAsia="方正仿宋_GBK" w:hAnsi="Times New Roman" w:cs="Times New Roman"/>
          <w:color w:val="000000" w:themeColor="text1"/>
          <w:sz w:val="28"/>
          <w:szCs w:val="28"/>
        </w:rPr>
        <w:t>……</w:t>
      </w:r>
      <w:r w:rsidRPr="00F55526">
        <w:rPr>
          <w:rFonts w:ascii="Times New Roman" w:eastAsia="方正仿宋_GBK" w:hAnsi="Times New Roman" w:cs="Times New Roman"/>
          <w:color w:val="000000" w:themeColor="text1"/>
          <w:sz w:val="28"/>
          <w:szCs w:val="28"/>
        </w:rPr>
        <w:t>，导致</w:t>
      </w:r>
      <w:r w:rsidRPr="00F55526">
        <w:rPr>
          <w:rFonts w:ascii="Times New Roman" w:eastAsia="方正仿宋_GBK" w:hAnsi="Times New Roman" w:cs="Times New Roman"/>
          <w:color w:val="000000" w:themeColor="text1"/>
          <w:sz w:val="28"/>
          <w:szCs w:val="28"/>
        </w:rPr>
        <w:t>……</w:t>
      </w:r>
      <w:r w:rsidRPr="00F55526">
        <w:rPr>
          <w:rFonts w:ascii="Times New Roman" w:eastAsia="方正仿宋_GBK" w:hAnsi="Times New Roman" w:cs="Times New Roman"/>
          <w:color w:val="000000" w:themeColor="text1"/>
          <w:sz w:val="28"/>
          <w:szCs w:val="28"/>
        </w:rPr>
        <w:t>）。</w:t>
      </w:r>
    </w:p>
    <w:p w:rsidR="00FF79F1" w:rsidRPr="00747C3D" w:rsidRDefault="00FF79F1" w:rsidP="00FF79F1">
      <w:pPr>
        <w:numPr>
          <w:ilvl w:val="0"/>
          <w:numId w:val="10"/>
        </w:numPr>
        <w:tabs>
          <w:tab w:val="left" w:pos="1200"/>
        </w:tabs>
        <w:spacing w:line="500" w:lineRule="exact"/>
        <w:ind w:left="0" w:firstLine="560"/>
        <w:rPr>
          <w:rFonts w:ascii="方正黑体_GBK" w:eastAsia="方正黑体_GBK" w:hAnsi="Times New Roman" w:cs="Times New Roman"/>
          <w:color w:val="000000" w:themeColor="text1"/>
          <w:sz w:val="28"/>
          <w:szCs w:val="28"/>
        </w:rPr>
      </w:pPr>
      <w:r w:rsidRPr="00747C3D">
        <w:rPr>
          <w:rFonts w:ascii="方正黑体_GBK" w:eastAsia="方正黑体_GBK" w:hAnsi="Times New Roman" w:cs="Times New Roman"/>
          <w:color w:val="000000" w:themeColor="text1"/>
          <w:sz w:val="28"/>
          <w:szCs w:val="28"/>
        </w:rPr>
        <w:t>主要目标及战略价值</w:t>
      </w:r>
    </w:p>
    <w:p w:rsidR="00FF79F1" w:rsidRPr="00F55526" w:rsidRDefault="00FF79F1" w:rsidP="00FF79F1">
      <w:pPr>
        <w:numPr>
          <w:ilvl w:val="0"/>
          <w:numId w:val="12"/>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目标</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说明本项目总体目标（总体成果形式及水平、在转化应用方面拟达到的阶段）、本期</w:t>
      </w:r>
      <w:proofErr w:type="gramStart"/>
      <w:r w:rsidRPr="00F55526">
        <w:rPr>
          <w:rFonts w:ascii="Times New Roman" w:eastAsia="方正仿宋_GBK" w:hAnsi="Times New Roman" w:cs="Times New Roman"/>
          <w:color w:val="000000" w:themeColor="text1"/>
          <w:sz w:val="28"/>
          <w:szCs w:val="28"/>
        </w:rPr>
        <w:t>拟实现</w:t>
      </w:r>
      <w:proofErr w:type="gramEnd"/>
      <w:r w:rsidRPr="00F55526">
        <w:rPr>
          <w:rFonts w:ascii="Times New Roman" w:eastAsia="方正仿宋_GBK" w:hAnsi="Times New Roman" w:cs="Times New Roman"/>
          <w:color w:val="000000" w:themeColor="text1"/>
          <w:sz w:val="28"/>
          <w:szCs w:val="28"/>
        </w:rPr>
        <w:t>目标。</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在主要技术经济指标要求方面颠覆性对象水平、本项目本期及总体拟达到水平对比。（建议用表格形式）</w:t>
      </w:r>
    </w:p>
    <w:p w:rsidR="00FF79F1" w:rsidRPr="00F55526" w:rsidRDefault="00FF79F1" w:rsidP="00FF79F1">
      <w:pPr>
        <w:numPr>
          <w:ilvl w:val="0"/>
          <w:numId w:val="12"/>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颠覆性创新点</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主要创新点及该创新点产生的影响，特别是痛点解决方面要突出</w:t>
      </w:r>
      <w:r w:rsidRPr="00F55526">
        <w:rPr>
          <w:rFonts w:ascii="Times New Roman" w:eastAsia="方正仿宋_GBK" w:hAnsi="Times New Roman" w:cs="Times New Roman"/>
          <w:color w:val="000000" w:themeColor="text1"/>
          <w:sz w:val="28"/>
          <w:szCs w:val="28"/>
        </w:rPr>
        <w:lastRenderedPageBreak/>
        <w:t>说明。</w:t>
      </w:r>
    </w:p>
    <w:p w:rsidR="00FF79F1" w:rsidRPr="00F55526" w:rsidRDefault="00FF79F1" w:rsidP="00FF79F1">
      <w:pPr>
        <w:numPr>
          <w:ilvl w:val="0"/>
          <w:numId w:val="12"/>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战略意义</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对竞争格局的改变（即对技术、产业及社会进步或变革带来何种重要影响，市场份额如何变化及国际竞争格局的改变等）。</w:t>
      </w:r>
    </w:p>
    <w:p w:rsidR="00FF79F1" w:rsidRPr="00747C3D" w:rsidRDefault="00FF79F1" w:rsidP="00FF79F1">
      <w:pPr>
        <w:numPr>
          <w:ilvl w:val="0"/>
          <w:numId w:val="10"/>
        </w:numPr>
        <w:tabs>
          <w:tab w:val="left" w:pos="1200"/>
        </w:tabs>
        <w:spacing w:line="500" w:lineRule="exact"/>
        <w:ind w:left="0" w:firstLine="560"/>
        <w:rPr>
          <w:rFonts w:ascii="方正黑体_GBK" w:eastAsia="方正黑体_GBK" w:hAnsi="Times New Roman" w:cs="Times New Roman"/>
          <w:color w:val="000000" w:themeColor="text1"/>
          <w:sz w:val="28"/>
          <w:szCs w:val="28"/>
        </w:rPr>
      </w:pPr>
      <w:r w:rsidRPr="00747C3D">
        <w:rPr>
          <w:rFonts w:ascii="方正黑体_GBK" w:eastAsia="方正黑体_GBK" w:hAnsi="Times New Roman" w:cs="Times New Roman"/>
          <w:color w:val="000000" w:themeColor="text1"/>
          <w:sz w:val="28"/>
          <w:szCs w:val="28"/>
        </w:rPr>
        <w:t>技术原理、技术路线及当前进展</w:t>
      </w:r>
    </w:p>
    <w:p w:rsidR="00FF79F1" w:rsidRPr="00F55526" w:rsidRDefault="00FF79F1" w:rsidP="00FF79F1">
      <w:pPr>
        <w:numPr>
          <w:ilvl w:val="0"/>
          <w:numId w:val="13"/>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技术原理</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技术原理（简要描述项目总体原理，重点说明拟解决的关键科学技术问题及研究原理、主要内容，突出解决痛点及原创性原理，表述方式参考：通过</w:t>
      </w:r>
      <w:r w:rsidRPr="00F55526">
        <w:rPr>
          <w:rFonts w:ascii="Times New Roman" w:eastAsia="方正仿宋_GBK" w:hAnsi="Times New Roman" w:cs="Times New Roman"/>
          <w:color w:val="000000" w:themeColor="text1"/>
          <w:sz w:val="28"/>
          <w:szCs w:val="28"/>
        </w:rPr>
        <w:t>……,</w:t>
      </w:r>
      <w:r w:rsidRPr="00F55526">
        <w:rPr>
          <w:rFonts w:ascii="Times New Roman" w:eastAsia="方正仿宋_GBK" w:hAnsi="Times New Roman" w:cs="Times New Roman"/>
          <w:color w:val="000000" w:themeColor="text1"/>
          <w:sz w:val="28"/>
          <w:szCs w:val="28"/>
        </w:rPr>
        <w:t>解决或实现</w:t>
      </w:r>
      <w:r w:rsidRPr="00F55526">
        <w:rPr>
          <w:rFonts w:ascii="Times New Roman" w:eastAsia="方正仿宋_GBK" w:hAnsi="Times New Roman" w:cs="Times New Roman"/>
          <w:color w:val="000000" w:themeColor="text1"/>
          <w:sz w:val="28"/>
          <w:szCs w:val="28"/>
        </w:rPr>
        <w:t>……</w:t>
      </w:r>
      <w:r w:rsidRPr="00F55526">
        <w:rPr>
          <w:rFonts w:ascii="Times New Roman" w:eastAsia="方正仿宋_GBK" w:hAnsi="Times New Roman" w:cs="Times New Roman"/>
          <w:color w:val="000000" w:themeColor="text1"/>
          <w:sz w:val="28"/>
          <w:szCs w:val="28"/>
        </w:rPr>
        <w:t>）。</w:t>
      </w:r>
    </w:p>
    <w:p w:rsidR="00FF79F1" w:rsidRPr="00F55526" w:rsidRDefault="00FF79F1" w:rsidP="00FF79F1">
      <w:pPr>
        <w:numPr>
          <w:ilvl w:val="0"/>
          <w:numId w:val="13"/>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技术路线及进展</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技术路线</w:t>
      </w:r>
      <w:r w:rsidRPr="00F55526">
        <w:rPr>
          <w:rFonts w:ascii="Times New Roman" w:eastAsia="方正仿宋_GBK" w:hAnsi="Times New Roman" w:cs="Times New Roman"/>
          <w:color w:val="000000" w:themeColor="text1"/>
          <w:sz w:val="28"/>
          <w:szCs w:val="28"/>
        </w:rPr>
        <w:t>(</w:t>
      </w:r>
      <w:r w:rsidRPr="00F55526">
        <w:rPr>
          <w:rFonts w:ascii="Times New Roman" w:eastAsia="方正仿宋_GBK" w:hAnsi="Times New Roman" w:cs="Times New Roman"/>
          <w:color w:val="000000" w:themeColor="text1"/>
          <w:sz w:val="28"/>
          <w:szCs w:val="28"/>
        </w:rPr>
        <w:t>画出技术路线图及说明逻辑关系，明确技术生死点</w:t>
      </w:r>
      <w:r w:rsidRPr="00F55526">
        <w:rPr>
          <w:rFonts w:ascii="Times New Roman" w:eastAsia="方正仿宋_GBK" w:hAnsi="Times New Roman" w:cs="Times New Roman"/>
          <w:color w:val="000000" w:themeColor="text1"/>
          <w:sz w:val="28"/>
          <w:szCs w:val="28"/>
        </w:rPr>
        <w:t>)</w:t>
      </w:r>
      <w:r w:rsidRPr="00F55526">
        <w:rPr>
          <w:rFonts w:ascii="Times New Roman" w:eastAsia="方正仿宋_GBK" w:hAnsi="Times New Roman" w:cs="Times New Roman"/>
          <w:color w:val="000000" w:themeColor="text1"/>
          <w:sz w:val="28"/>
          <w:szCs w:val="28"/>
        </w:rPr>
        <w:t>，各关键技术主要技术点的研究方法、步骤，实现的目标（目的），当前进展。</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转化应用进展。</w:t>
      </w:r>
    </w:p>
    <w:p w:rsidR="00FF79F1" w:rsidRPr="00F55526" w:rsidRDefault="00FF79F1" w:rsidP="00FF79F1">
      <w:pPr>
        <w:numPr>
          <w:ilvl w:val="0"/>
          <w:numId w:val="13"/>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不足及解决思路</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本项目尚存在的主要不足（简要说明与技术经济目标要求的差距、关键核心技术尚需提升之处等不足）及解决思路。</w:t>
      </w:r>
    </w:p>
    <w:p w:rsidR="00FF79F1" w:rsidRPr="00F55526" w:rsidRDefault="00FF79F1" w:rsidP="00FF79F1">
      <w:pPr>
        <w:numPr>
          <w:ilvl w:val="0"/>
          <w:numId w:val="13"/>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知识产权情况</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背景知识产权来源及使用条件、前景知识产权归属及使用条件。</w:t>
      </w:r>
    </w:p>
    <w:p w:rsidR="00FF79F1" w:rsidRPr="00747C3D" w:rsidRDefault="00FF79F1" w:rsidP="00FF79F1">
      <w:pPr>
        <w:numPr>
          <w:ilvl w:val="0"/>
          <w:numId w:val="10"/>
        </w:numPr>
        <w:tabs>
          <w:tab w:val="left" w:pos="1200"/>
        </w:tabs>
        <w:spacing w:line="500" w:lineRule="exact"/>
        <w:ind w:left="0" w:firstLine="560"/>
        <w:rPr>
          <w:rFonts w:ascii="方正黑体_GBK" w:eastAsia="方正黑体_GBK" w:hAnsi="Times New Roman" w:cs="Times New Roman"/>
          <w:color w:val="000000" w:themeColor="text1"/>
          <w:sz w:val="28"/>
          <w:szCs w:val="28"/>
        </w:rPr>
      </w:pPr>
      <w:r w:rsidRPr="00747C3D">
        <w:rPr>
          <w:rFonts w:ascii="方正黑体_GBK" w:eastAsia="方正黑体_GBK" w:hAnsi="Times New Roman" w:cs="Times New Roman"/>
          <w:color w:val="000000" w:themeColor="text1"/>
          <w:sz w:val="28"/>
          <w:szCs w:val="28"/>
        </w:rPr>
        <w:t>规模化生产应用条件状况</w:t>
      </w:r>
    </w:p>
    <w:p w:rsidR="00FF79F1" w:rsidRPr="00F55526" w:rsidRDefault="00FF79F1" w:rsidP="00FF79F1">
      <w:pPr>
        <w:numPr>
          <w:ilvl w:val="0"/>
          <w:numId w:val="14"/>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生产应用条件状况</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大规模生产所需及大范围应用所需要的关键条件（材料、设备及特殊条件）及自主可控状况、就绪度情况，缺失条件应对策略。</w:t>
      </w:r>
    </w:p>
    <w:p w:rsidR="00FF79F1" w:rsidRPr="00F55526" w:rsidRDefault="00FF79F1" w:rsidP="00FF79F1">
      <w:pPr>
        <w:numPr>
          <w:ilvl w:val="0"/>
          <w:numId w:val="14"/>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节能环保情况</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节能环保情况。</w:t>
      </w:r>
    </w:p>
    <w:p w:rsidR="00FF79F1" w:rsidRPr="00747C3D" w:rsidRDefault="00FF79F1" w:rsidP="00FF79F1">
      <w:pPr>
        <w:numPr>
          <w:ilvl w:val="0"/>
          <w:numId w:val="10"/>
        </w:numPr>
        <w:tabs>
          <w:tab w:val="left" w:pos="1200"/>
        </w:tabs>
        <w:spacing w:line="500" w:lineRule="exact"/>
        <w:ind w:left="0" w:firstLine="560"/>
        <w:rPr>
          <w:rFonts w:ascii="方正黑体_GBK" w:eastAsia="方正黑体_GBK" w:hAnsi="Times New Roman" w:cs="Times New Roman"/>
          <w:color w:val="000000" w:themeColor="text1"/>
          <w:sz w:val="28"/>
          <w:szCs w:val="28"/>
        </w:rPr>
      </w:pPr>
      <w:r w:rsidRPr="00747C3D">
        <w:rPr>
          <w:rFonts w:ascii="方正黑体_GBK" w:eastAsia="方正黑体_GBK" w:hAnsi="Times New Roman" w:cs="Times New Roman"/>
          <w:color w:val="000000" w:themeColor="text1"/>
          <w:sz w:val="28"/>
          <w:szCs w:val="28"/>
        </w:rPr>
        <w:t>实施计划及预期成果</w:t>
      </w:r>
    </w:p>
    <w:p w:rsidR="00FF79F1" w:rsidRPr="00F55526" w:rsidRDefault="00FF79F1" w:rsidP="00FF79F1">
      <w:pPr>
        <w:numPr>
          <w:ilvl w:val="0"/>
          <w:numId w:val="15"/>
        </w:numPr>
        <w:tabs>
          <w:tab w:val="left" w:pos="1440"/>
        </w:tabs>
        <w:spacing w:line="500" w:lineRule="exact"/>
        <w:ind w:left="0" w:firstLine="560"/>
        <w:rPr>
          <w:rFonts w:ascii="Times New Roman" w:eastAsia="方正楷体_GBK" w:hAnsi="Times New Roman" w:cs="Times New Roman"/>
          <w:color w:val="000000" w:themeColor="text1"/>
          <w:sz w:val="28"/>
          <w:szCs w:val="28"/>
        </w:rPr>
      </w:pPr>
      <w:bookmarkStart w:id="8" w:name="_Hlk159095623"/>
      <w:r w:rsidRPr="00F55526">
        <w:rPr>
          <w:rFonts w:ascii="Times New Roman" w:eastAsia="方正楷体_GBK" w:hAnsi="Times New Roman" w:cs="Times New Roman"/>
          <w:color w:val="000000" w:themeColor="text1"/>
          <w:sz w:val="28"/>
          <w:szCs w:val="28"/>
        </w:rPr>
        <w:t>总体实施方案</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lastRenderedPageBreak/>
        <w:t>简要说明为实现总体目标的分期（若需要）规划及主要任务（按照干出来、用起来规划）。</w:t>
      </w:r>
    </w:p>
    <w:p w:rsidR="00FF79F1" w:rsidRPr="00F55526" w:rsidRDefault="00FF79F1" w:rsidP="00FF79F1">
      <w:pPr>
        <w:numPr>
          <w:ilvl w:val="0"/>
          <w:numId w:val="15"/>
        </w:numPr>
        <w:tabs>
          <w:tab w:val="left" w:pos="1440"/>
        </w:tabs>
        <w:spacing w:line="500" w:lineRule="exact"/>
        <w:ind w:left="0" w:firstLine="560"/>
        <w:rPr>
          <w:rFonts w:ascii="Times New Roman" w:eastAsia="方正楷体_GBK" w:hAnsi="Times New Roman" w:cs="Times New Roman"/>
          <w:color w:val="000000" w:themeColor="text1"/>
          <w:sz w:val="28"/>
          <w:szCs w:val="28"/>
        </w:rPr>
      </w:pPr>
      <w:bookmarkStart w:id="9" w:name="_Hlk167701159"/>
      <w:r w:rsidRPr="00F55526">
        <w:rPr>
          <w:rFonts w:ascii="Times New Roman" w:eastAsia="方正楷体_GBK" w:hAnsi="Times New Roman" w:cs="Times New Roman"/>
          <w:color w:val="000000" w:themeColor="text1"/>
          <w:sz w:val="28"/>
          <w:szCs w:val="28"/>
        </w:rPr>
        <w:t>本期实施计划</w:t>
      </w:r>
    </w:p>
    <w:bookmarkEnd w:id="9"/>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本期周期</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年，投入</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万元，其中，拟申请国家资助</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万元，（其他方出资、投资情况），京津</w:t>
      </w:r>
      <w:proofErr w:type="gramStart"/>
      <w:r w:rsidRPr="00F55526">
        <w:rPr>
          <w:rFonts w:ascii="Times New Roman" w:eastAsia="方正仿宋_GBK" w:hAnsi="Times New Roman" w:cs="Times New Roman"/>
          <w:color w:val="000000" w:themeColor="text1"/>
          <w:sz w:val="28"/>
          <w:szCs w:val="28"/>
        </w:rPr>
        <w:t>冀国家</w:t>
      </w:r>
      <w:proofErr w:type="gramEnd"/>
      <w:r w:rsidRPr="00F55526">
        <w:rPr>
          <w:rFonts w:ascii="Times New Roman" w:eastAsia="方正仿宋_GBK" w:hAnsi="Times New Roman" w:cs="Times New Roman"/>
          <w:color w:val="000000" w:themeColor="text1"/>
          <w:sz w:val="28"/>
          <w:szCs w:val="28"/>
        </w:rPr>
        <w:t>技术创新中心兜底支持</w:t>
      </w:r>
      <w:r w:rsidRPr="00F55526">
        <w:rPr>
          <w:rFonts w:ascii="Times New Roman" w:eastAsia="方正仿宋_GBK" w:hAnsi="Times New Roman" w:cs="Times New Roman"/>
          <w:color w:val="000000" w:themeColor="text1"/>
          <w:sz w:val="28"/>
          <w:szCs w:val="28"/>
        </w:rPr>
        <w:t xml:space="preserve">  </w:t>
      </w:r>
      <w:r w:rsidRPr="00F55526">
        <w:rPr>
          <w:rFonts w:ascii="Times New Roman" w:eastAsia="方正仿宋_GBK" w:hAnsi="Times New Roman" w:cs="Times New Roman"/>
          <w:color w:val="000000" w:themeColor="text1"/>
          <w:sz w:val="28"/>
          <w:szCs w:val="28"/>
        </w:rPr>
        <w:t>万元（本期尚未确定的资金）。</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本期具体实施计划（结合当前研究进展，为实现目标及解决痛点、改进不足</w:t>
      </w:r>
      <w:proofErr w:type="gramStart"/>
      <w:r w:rsidRPr="00F55526">
        <w:rPr>
          <w:rFonts w:ascii="Times New Roman" w:eastAsia="方正仿宋_GBK" w:hAnsi="Times New Roman" w:cs="Times New Roman"/>
          <w:color w:val="000000" w:themeColor="text1"/>
          <w:sz w:val="28"/>
          <w:szCs w:val="28"/>
        </w:rPr>
        <w:t>及突破</w:t>
      </w:r>
      <w:proofErr w:type="gramEnd"/>
      <w:r w:rsidRPr="00F55526">
        <w:rPr>
          <w:rFonts w:ascii="Times New Roman" w:eastAsia="方正仿宋_GBK" w:hAnsi="Times New Roman" w:cs="Times New Roman"/>
          <w:color w:val="000000" w:themeColor="text1"/>
          <w:sz w:val="28"/>
          <w:szCs w:val="28"/>
        </w:rPr>
        <w:t>产业化中存在的难题等尚需进一步完成工作的时间进度、负责人、具体工作内容及达到阶段、水平等）。</w:t>
      </w:r>
    </w:p>
    <w:p w:rsidR="00FF79F1" w:rsidRPr="00F55526" w:rsidRDefault="00FF79F1" w:rsidP="00FF79F1">
      <w:pPr>
        <w:numPr>
          <w:ilvl w:val="0"/>
          <w:numId w:val="15"/>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本期预期成果</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预期取得的总体成果及形式、关键核心成果、阶段、水平等。</w:t>
      </w:r>
    </w:p>
    <w:p w:rsidR="00FF79F1" w:rsidRPr="00F55526" w:rsidRDefault="00FF79F1" w:rsidP="00FF79F1">
      <w:pPr>
        <w:numPr>
          <w:ilvl w:val="0"/>
          <w:numId w:val="15"/>
        </w:numPr>
        <w:tabs>
          <w:tab w:val="left" w:pos="1440"/>
        </w:tabs>
        <w:spacing w:line="500" w:lineRule="exact"/>
        <w:ind w:left="0" w:firstLine="560"/>
        <w:rPr>
          <w:rFonts w:ascii="Times New Roman" w:eastAsia="方正楷体_GBK" w:hAnsi="Times New Roman" w:cs="Times New Roman"/>
          <w:color w:val="000000" w:themeColor="text1"/>
          <w:sz w:val="28"/>
          <w:szCs w:val="28"/>
        </w:rPr>
      </w:pPr>
      <w:r w:rsidRPr="00F55526">
        <w:rPr>
          <w:rFonts w:ascii="Times New Roman" w:eastAsia="方正楷体_GBK" w:hAnsi="Times New Roman" w:cs="Times New Roman"/>
          <w:color w:val="000000" w:themeColor="text1"/>
          <w:sz w:val="28"/>
          <w:szCs w:val="28"/>
        </w:rPr>
        <w:t>转化应用预案</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转化及应用方案。</w:t>
      </w:r>
      <w:bookmarkEnd w:id="8"/>
    </w:p>
    <w:p w:rsidR="00FF79F1" w:rsidRPr="00747C3D" w:rsidRDefault="00FF79F1" w:rsidP="00FF79F1">
      <w:pPr>
        <w:numPr>
          <w:ilvl w:val="0"/>
          <w:numId w:val="10"/>
        </w:numPr>
        <w:tabs>
          <w:tab w:val="left" w:pos="1200"/>
        </w:tabs>
        <w:spacing w:line="500" w:lineRule="exact"/>
        <w:ind w:left="0" w:firstLine="560"/>
        <w:rPr>
          <w:rFonts w:ascii="方正黑体_GBK" w:eastAsia="方正黑体_GBK" w:hAnsi="Times New Roman" w:cs="Times New Roman"/>
          <w:color w:val="000000" w:themeColor="text1"/>
          <w:sz w:val="28"/>
          <w:szCs w:val="28"/>
        </w:rPr>
      </w:pPr>
      <w:r w:rsidRPr="00747C3D">
        <w:rPr>
          <w:rFonts w:ascii="方正黑体_GBK" w:eastAsia="方正黑体_GBK" w:hAnsi="Times New Roman" w:cs="Times New Roman" w:hint="eastAsia"/>
          <w:color w:val="000000" w:themeColor="text1"/>
          <w:sz w:val="28"/>
          <w:szCs w:val="28"/>
        </w:rPr>
        <w:t>主要风险</w:t>
      </w:r>
    </w:p>
    <w:p w:rsidR="00FF79F1" w:rsidRPr="00F55526" w:rsidRDefault="00FF79F1" w:rsidP="00FF79F1">
      <w:pPr>
        <w:spacing w:line="500" w:lineRule="exact"/>
        <w:ind w:firstLine="560"/>
        <w:rPr>
          <w:rFonts w:ascii="Times New Roman" w:eastAsia="方正仿宋_GBK" w:hAnsi="Times New Roman" w:cs="Times New Roman"/>
          <w:color w:val="000000" w:themeColor="text1"/>
          <w:sz w:val="28"/>
          <w:szCs w:val="28"/>
        </w:rPr>
      </w:pPr>
      <w:r w:rsidRPr="00F55526">
        <w:rPr>
          <w:rFonts w:ascii="Times New Roman" w:eastAsia="方正仿宋_GBK" w:hAnsi="Times New Roman" w:cs="Times New Roman"/>
          <w:color w:val="000000" w:themeColor="text1"/>
          <w:sz w:val="28"/>
          <w:szCs w:val="28"/>
        </w:rPr>
        <w:t>主要风险及应对措施。（只谈有明显风险的情况，无风险或风险很小一笔带过）</w:t>
      </w:r>
    </w:p>
    <w:p w:rsidR="00FF79F1" w:rsidRPr="00F55526" w:rsidRDefault="00FF79F1" w:rsidP="00FF79F1">
      <w:pPr>
        <w:spacing w:line="500" w:lineRule="exact"/>
        <w:rPr>
          <w:rFonts w:ascii="Times New Roman" w:hAnsi="Times New Roman" w:cs="Times New Roman"/>
          <w:color w:val="000000" w:themeColor="text1"/>
        </w:rPr>
      </w:pPr>
    </w:p>
    <w:p w:rsidR="00FF79F1" w:rsidRPr="00F55526" w:rsidRDefault="00FF79F1" w:rsidP="00FF79F1">
      <w:pPr>
        <w:spacing w:line="500" w:lineRule="exact"/>
        <w:rPr>
          <w:rFonts w:ascii="Times New Roman" w:hAnsi="Times New Roman" w:cs="Times New Roman"/>
          <w:color w:val="000000" w:themeColor="text1"/>
        </w:rPr>
      </w:pPr>
    </w:p>
    <w:p w:rsidR="00FF79F1" w:rsidRPr="00F55526" w:rsidRDefault="00FF79F1" w:rsidP="00FF79F1">
      <w:pPr>
        <w:ind w:firstLine="720"/>
        <w:rPr>
          <w:rFonts w:ascii="Times New Roman" w:eastAsia="黑体" w:hAnsi="Times New Roman" w:cs="Times New Roman"/>
          <w:bCs/>
          <w:color w:val="000000" w:themeColor="text1"/>
          <w:kern w:val="44"/>
          <w:sz w:val="36"/>
          <w:szCs w:val="36"/>
        </w:rPr>
      </w:pPr>
      <w:r w:rsidRPr="00F55526">
        <w:rPr>
          <w:rFonts w:ascii="Times New Roman" w:eastAsia="黑体" w:hAnsi="Times New Roman" w:cs="Times New Roman"/>
          <w:bCs/>
          <w:color w:val="000000" w:themeColor="text1"/>
          <w:kern w:val="44"/>
          <w:sz w:val="36"/>
          <w:szCs w:val="36"/>
        </w:rPr>
        <w:br w:type="page"/>
      </w:r>
    </w:p>
    <w:p w:rsidR="00FF79F1" w:rsidRPr="00F55526" w:rsidRDefault="00FF79F1" w:rsidP="00FF79F1">
      <w:pPr>
        <w:spacing w:line="500" w:lineRule="exact"/>
        <w:rPr>
          <w:rFonts w:ascii="Times New Roman" w:eastAsia="方正仿宋_GBK" w:hAnsi="Times New Roman" w:cs="Times New Roman"/>
          <w:color w:val="000000" w:themeColor="text1"/>
          <w:sz w:val="32"/>
          <w:szCs w:val="32"/>
        </w:rPr>
      </w:pPr>
      <w:r w:rsidRPr="00EA7484">
        <w:rPr>
          <w:rFonts w:ascii="方正黑体_GBK" w:eastAsia="方正黑体_GBK" w:hAnsi="Times New Roman" w:cs="Times New Roman" w:hint="eastAsia"/>
          <w:color w:val="000000" w:themeColor="text1"/>
          <w:sz w:val="32"/>
          <w:szCs w:val="32"/>
        </w:rPr>
        <w:lastRenderedPageBreak/>
        <w:t>附件</w:t>
      </w:r>
      <w:r w:rsidRPr="00F55526">
        <w:rPr>
          <w:rFonts w:ascii="Times New Roman" w:eastAsia="方正仿宋_GBK" w:hAnsi="Times New Roman" w:cs="Times New Roman"/>
          <w:color w:val="000000" w:themeColor="text1"/>
          <w:sz w:val="32"/>
          <w:szCs w:val="32"/>
        </w:rPr>
        <w:t>3</w:t>
      </w:r>
    </w:p>
    <w:p w:rsidR="00FF79F1" w:rsidRPr="00F55526" w:rsidRDefault="00FF79F1" w:rsidP="00EA7484">
      <w:pPr>
        <w:widowControl/>
        <w:shd w:val="clear" w:color="auto" w:fill="FFFFFF"/>
        <w:jc w:val="center"/>
        <w:rPr>
          <w:rFonts w:ascii="Times New Roman" w:eastAsia="方正小标宋_GBK" w:hAnsi="Times New Roman" w:cs="Times New Roman"/>
          <w:color w:val="000000"/>
          <w:kern w:val="0"/>
          <w:sz w:val="36"/>
          <w:szCs w:val="36"/>
          <w:shd w:val="clear" w:color="auto" w:fill="FFFFFF"/>
          <w:lang/>
        </w:rPr>
      </w:pPr>
      <w:r w:rsidRPr="00F55526">
        <w:rPr>
          <w:rFonts w:ascii="Times New Roman" w:eastAsia="方正小标宋_GBK" w:hAnsi="Times New Roman" w:cs="Times New Roman"/>
          <w:color w:val="000000"/>
          <w:kern w:val="0"/>
          <w:sz w:val="36"/>
          <w:szCs w:val="36"/>
          <w:shd w:val="clear" w:color="auto" w:fill="FFFFFF"/>
          <w:lang/>
        </w:rPr>
        <w:t>全国颠覆性技术创新大赛</w:t>
      </w:r>
    </w:p>
    <w:p w:rsidR="00FF79F1" w:rsidRPr="00F55526" w:rsidRDefault="00FF79F1" w:rsidP="00EA7484">
      <w:pPr>
        <w:widowControl/>
        <w:shd w:val="clear" w:color="auto" w:fill="FFFFFF"/>
        <w:jc w:val="center"/>
        <w:rPr>
          <w:rFonts w:ascii="Times New Roman" w:eastAsia="方正小标宋_GBK" w:hAnsi="Times New Roman" w:cs="Times New Roman"/>
          <w:color w:val="000000"/>
          <w:sz w:val="36"/>
          <w:szCs w:val="36"/>
        </w:rPr>
      </w:pPr>
      <w:r w:rsidRPr="00F55526">
        <w:rPr>
          <w:rFonts w:ascii="Times New Roman" w:eastAsia="方正小标宋_GBK" w:hAnsi="Times New Roman" w:cs="Times New Roman"/>
          <w:color w:val="000000"/>
          <w:kern w:val="0"/>
          <w:sz w:val="36"/>
          <w:szCs w:val="36"/>
          <w:shd w:val="clear" w:color="auto" w:fill="FFFFFF"/>
          <w:lang/>
        </w:rPr>
        <w:t>参赛承诺书</w:t>
      </w:r>
    </w:p>
    <w:p w:rsidR="00FF79F1" w:rsidRPr="00F55526" w:rsidRDefault="00FF79F1" w:rsidP="00756849">
      <w:pPr>
        <w:widowControl/>
        <w:shd w:val="clear" w:color="auto" w:fill="FFFFFF"/>
        <w:spacing w:line="560" w:lineRule="exact"/>
        <w:ind w:firstLine="640"/>
        <w:rPr>
          <w:rFonts w:ascii="Times New Roman" w:eastAsia="方正仿宋_GBK" w:hAnsi="Times New Roman" w:cs="Times New Roman"/>
          <w:color w:val="000000"/>
          <w:sz w:val="32"/>
          <w:szCs w:val="32"/>
        </w:rPr>
      </w:pPr>
      <w:r w:rsidRPr="00F55526">
        <w:rPr>
          <w:rFonts w:ascii="Times New Roman" w:eastAsia="方正仿宋_GBK" w:hAnsi="Times New Roman" w:cs="Times New Roman"/>
          <w:color w:val="000000"/>
          <w:kern w:val="0"/>
          <w:sz w:val="32"/>
          <w:szCs w:val="32"/>
          <w:shd w:val="clear" w:color="auto" w:fill="FFFFFF"/>
          <w:lang/>
        </w:rPr>
        <w:t>本人</w:t>
      </w:r>
      <w:r w:rsidRPr="00F55526">
        <w:rPr>
          <w:rFonts w:ascii="Times New Roman" w:eastAsia="方正仿宋_GBK" w:hAnsi="Times New Roman" w:cs="Times New Roman"/>
          <w:color w:val="000000"/>
          <w:kern w:val="0"/>
          <w:sz w:val="32"/>
          <w:szCs w:val="32"/>
          <w:shd w:val="clear" w:color="auto" w:fill="FFFFFF"/>
          <w:lang/>
        </w:rPr>
        <w:t>/</w:t>
      </w:r>
      <w:r w:rsidRPr="00F55526">
        <w:rPr>
          <w:rFonts w:ascii="Times New Roman" w:eastAsia="方正仿宋_GBK" w:hAnsi="Times New Roman" w:cs="Times New Roman"/>
          <w:color w:val="000000"/>
          <w:kern w:val="0"/>
          <w:sz w:val="32"/>
          <w:szCs w:val="32"/>
          <w:shd w:val="clear" w:color="auto" w:fill="FFFFFF"/>
          <w:lang/>
        </w:rPr>
        <w:t>单位自愿申请参加全国颠覆性技术创新大赛（简称</w:t>
      </w:r>
      <w:r w:rsidRPr="00F55526">
        <w:rPr>
          <w:rFonts w:ascii="Times New Roman" w:eastAsia="方正仿宋_GBK" w:hAnsi="Times New Roman" w:cs="Times New Roman"/>
          <w:color w:val="000000"/>
          <w:kern w:val="0"/>
          <w:sz w:val="32"/>
          <w:szCs w:val="32"/>
          <w:shd w:val="clear" w:color="auto" w:fill="FFFFFF"/>
          <w:lang/>
        </w:rPr>
        <w:t>“</w:t>
      </w:r>
      <w:r w:rsidRPr="00F55526">
        <w:rPr>
          <w:rFonts w:ascii="Times New Roman" w:eastAsia="方正仿宋_GBK" w:hAnsi="Times New Roman" w:cs="Times New Roman"/>
          <w:color w:val="000000"/>
          <w:kern w:val="0"/>
          <w:sz w:val="32"/>
          <w:szCs w:val="32"/>
          <w:shd w:val="clear" w:color="auto" w:fill="FFFFFF"/>
          <w:lang/>
        </w:rPr>
        <w:t>大赛</w:t>
      </w:r>
      <w:r w:rsidRPr="00F55526">
        <w:rPr>
          <w:rFonts w:ascii="Times New Roman" w:eastAsia="方正仿宋_GBK" w:hAnsi="Times New Roman" w:cs="Times New Roman"/>
          <w:color w:val="000000"/>
          <w:kern w:val="0"/>
          <w:sz w:val="32"/>
          <w:szCs w:val="32"/>
          <w:shd w:val="clear" w:color="auto" w:fill="FFFFFF"/>
          <w:lang/>
        </w:rPr>
        <w:t>”</w:t>
      </w:r>
      <w:r w:rsidRPr="00F55526">
        <w:rPr>
          <w:rFonts w:ascii="Times New Roman" w:eastAsia="方正仿宋_GBK" w:hAnsi="Times New Roman" w:cs="Times New Roman"/>
          <w:color w:val="000000"/>
          <w:kern w:val="0"/>
          <w:sz w:val="32"/>
          <w:szCs w:val="32"/>
          <w:shd w:val="clear" w:color="auto" w:fill="FFFFFF"/>
          <w:lang/>
        </w:rPr>
        <w:t>），参赛项目名称为</w:t>
      </w:r>
      <w:r w:rsidRPr="00F55526">
        <w:rPr>
          <w:rFonts w:ascii="Times New Roman" w:eastAsia="方正仿宋_GBK" w:hAnsi="Times New Roman" w:cs="Times New Roman"/>
          <w:color w:val="000000"/>
          <w:kern w:val="0"/>
          <w:sz w:val="32"/>
          <w:szCs w:val="32"/>
          <w:shd w:val="clear" w:color="auto" w:fill="FFFFFF"/>
          <w:lang/>
        </w:rPr>
        <w:t>“               ”</w:t>
      </w:r>
      <w:r w:rsidRPr="00F55526">
        <w:rPr>
          <w:rFonts w:ascii="Times New Roman" w:eastAsia="方正仿宋_GBK" w:hAnsi="Times New Roman" w:cs="Times New Roman"/>
          <w:color w:val="000000"/>
          <w:kern w:val="0"/>
          <w:sz w:val="32"/>
          <w:szCs w:val="32"/>
          <w:shd w:val="clear" w:color="auto" w:fill="FFFFFF"/>
          <w:lang/>
        </w:rPr>
        <w:t>，参赛全过程中，承诺如下：</w:t>
      </w:r>
    </w:p>
    <w:p w:rsidR="00FF79F1" w:rsidRPr="00F55526" w:rsidRDefault="00FF79F1" w:rsidP="00756849">
      <w:pPr>
        <w:pStyle w:val="a7"/>
        <w:widowControl/>
        <w:numPr>
          <w:ilvl w:val="0"/>
          <w:numId w:val="16"/>
        </w:numPr>
        <w:shd w:val="clear" w:color="auto" w:fill="FFFFFF"/>
        <w:ind w:firstLineChars="0"/>
        <w:rPr>
          <w:rFonts w:eastAsia="方正仿宋_GBK" w:cs="Times New Roman"/>
          <w:color w:val="000000"/>
          <w:szCs w:val="32"/>
        </w:rPr>
      </w:pPr>
      <w:r w:rsidRPr="00F55526">
        <w:rPr>
          <w:rFonts w:eastAsia="方正仿宋_GBK" w:cs="Times New Roman"/>
          <w:color w:val="000000"/>
          <w:kern w:val="0"/>
          <w:szCs w:val="32"/>
          <w:shd w:val="clear" w:color="auto" w:fill="FFFFFF"/>
          <w:lang/>
        </w:rPr>
        <w:t>全面理解并同意遵守主办单位所制定的各项规定、要求及采取的措施，不干扰大赛正常进行，</w:t>
      </w:r>
      <w:proofErr w:type="gramStart"/>
      <w:r w:rsidRPr="00F55526">
        <w:rPr>
          <w:rFonts w:eastAsia="方正仿宋_GBK" w:cs="Times New Roman"/>
          <w:color w:val="000000"/>
          <w:kern w:val="0"/>
          <w:szCs w:val="32"/>
          <w:shd w:val="clear" w:color="auto" w:fill="FFFFFF"/>
          <w:lang/>
        </w:rPr>
        <w:t>不</w:t>
      </w:r>
      <w:proofErr w:type="gramEnd"/>
      <w:r w:rsidRPr="00F55526">
        <w:rPr>
          <w:rFonts w:eastAsia="方正仿宋_GBK" w:cs="Times New Roman"/>
          <w:color w:val="000000"/>
          <w:kern w:val="0"/>
          <w:szCs w:val="32"/>
          <w:shd w:val="clear" w:color="auto" w:fill="FFFFFF"/>
          <w:lang/>
        </w:rPr>
        <w:t>无故退赛。</w:t>
      </w:r>
    </w:p>
    <w:p w:rsidR="00FF79F1" w:rsidRPr="00F55526" w:rsidRDefault="00FF79F1" w:rsidP="00756849">
      <w:pPr>
        <w:pStyle w:val="a7"/>
        <w:widowControl/>
        <w:numPr>
          <w:ilvl w:val="0"/>
          <w:numId w:val="16"/>
        </w:numPr>
        <w:shd w:val="clear" w:color="auto" w:fill="FFFFFF"/>
        <w:ind w:firstLineChars="0"/>
        <w:rPr>
          <w:rFonts w:eastAsia="方正仿宋_GBK" w:cs="Times New Roman"/>
          <w:szCs w:val="32"/>
        </w:rPr>
      </w:pPr>
      <w:r w:rsidRPr="00F55526">
        <w:rPr>
          <w:rFonts w:eastAsia="方正仿宋_GBK" w:cs="Times New Roman"/>
          <w:color w:val="000000"/>
          <w:kern w:val="0"/>
          <w:szCs w:val="32"/>
          <w:shd w:val="clear" w:color="auto" w:fill="FFFFFF"/>
          <w:lang/>
        </w:rPr>
        <w:t>保证</w:t>
      </w:r>
      <w:r w:rsidRPr="00F55526">
        <w:rPr>
          <w:rFonts w:eastAsia="方正仿宋_GBK" w:cs="Times New Roman"/>
          <w:kern w:val="0"/>
          <w:szCs w:val="32"/>
          <w:shd w:val="clear" w:color="auto" w:fill="FFFFFF"/>
          <w:lang/>
        </w:rPr>
        <w:t>所提供的信息资料真实、准确，对提交的所有参赛资料、文件（包括但不限于提交的参赛项目各类数据及信息等）享有合法所有权，不侵犯他人知识产权等任何合法权益。</w:t>
      </w:r>
    </w:p>
    <w:p w:rsidR="00FF79F1" w:rsidRPr="00F55526" w:rsidRDefault="00FF79F1" w:rsidP="00756849">
      <w:pPr>
        <w:pStyle w:val="a7"/>
        <w:widowControl/>
        <w:numPr>
          <w:ilvl w:val="0"/>
          <w:numId w:val="16"/>
        </w:numPr>
        <w:shd w:val="clear" w:color="auto" w:fill="FFFFFF"/>
        <w:ind w:firstLineChars="0"/>
        <w:rPr>
          <w:rFonts w:eastAsia="方正仿宋_GBK" w:cs="Times New Roman"/>
          <w:szCs w:val="32"/>
        </w:rPr>
      </w:pPr>
      <w:r w:rsidRPr="00F55526">
        <w:rPr>
          <w:rFonts w:eastAsia="方正仿宋_GBK" w:cs="Times New Roman"/>
          <w:kern w:val="0"/>
          <w:szCs w:val="32"/>
          <w:shd w:val="clear" w:color="auto" w:fill="FFFFFF"/>
          <w:lang/>
        </w:rPr>
        <w:t>诚实参赛、信守承诺、廉洁自律，不徇私舞弊，保证不发生任何形式的行贿受贿及其他利益输送和违规、违纪行为。</w:t>
      </w:r>
    </w:p>
    <w:p w:rsidR="00FF79F1" w:rsidRPr="00F55526" w:rsidRDefault="00FF79F1" w:rsidP="00756849">
      <w:pPr>
        <w:pStyle w:val="a7"/>
        <w:widowControl/>
        <w:numPr>
          <w:ilvl w:val="0"/>
          <w:numId w:val="16"/>
        </w:numPr>
        <w:shd w:val="clear" w:color="auto" w:fill="FFFFFF"/>
        <w:ind w:firstLineChars="0"/>
        <w:rPr>
          <w:rFonts w:eastAsia="方正仿宋_GBK" w:cs="Times New Roman"/>
          <w:color w:val="000000"/>
          <w:szCs w:val="32"/>
        </w:rPr>
      </w:pPr>
      <w:r w:rsidRPr="00F55526">
        <w:rPr>
          <w:rFonts w:eastAsia="方正仿宋_GBK" w:cs="Times New Roman"/>
          <w:kern w:val="0"/>
          <w:szCs w:val="32"/>
          <w:shd w:val="clear" w:color="auto" w:fill="FFFFFF"/>
          <w:lang/>
        </w:rPr>
        <w:t>不向任何机构或个人透露影响大赛公平、</w:t>
      </w:r>
      <w:r w:rsidRPr="00F55526">
        <w:rPr>
          <w:rFonts w:eastAsia="方正仿宋_GBK" w:cs="Times New Roman"/>
          <w:color w:val="000000"/>
          <w:kern w:val="0"/>
          <w:szCs w:val="32"/>
          <w:shd w:val="clear" w:color="auto" w:fill="FFFFFF"/>
          <w:lang/>
        </w:rPr>
        <w:t>公正的信息。</w:t>
      </w:r>
    </w:p>
    <w:p w:rsidR="00FF79F1" w:rsidRPr="00F55526" w:rsidRDefault="00FF79F1" w:rsidP="00756849">
      <w:pPr>
        <w:pStyle w:val="a7"/>
        <w:widowControl/>
        <w:numPr>
          <w:ilvl w:val="0"/>
          <w:numId w:val="16"/>
        </w:numPr>
        <w:shd w:val="clear" w:color="auto" w:fill="FFFFFF"/>
        <w:ind w:firstLineChars="0"/>
        <w:rPr>
          <w:rFonts w:eastAsia="方正仿宋_GBK" w:cs="Times New Roman"/>
          <w:szCs w:val="32"/>
        </w:rPr>
      </w:pPr>
      <w:r w:rsidRPr="00F55526">
        <w:rPr>
          <w:rFonts w:eastAsia="方正仿宋_GBK" w:cs="Times New Roman"/>
          <w:color w:val="000000"/>
          <w:kern w:val="0"/>
          <w:szCs w:val="32"/>
          <w:shd w:val="clear" w:color="auto" w:fill="FFFFFF"/>
          <w:lang/>
        </w:rPr>
        <w:t>严格遵守国家、主办单位的保密规定，不以任何方式泄露所接触和知悉的涉密事项。</w:t>
      </w:r>
      <w:proofErr w:type="gramStart"/>
      <w:r w:rsidRPr="00F55526">
        <w:rPr>
          <w:rFonts w:eastAsia="方正仿宋_GBK" w:cs="Times New Roman"/>
          <w:color w:val="000000"/>
          <w:kern w:val="0"/>
          <w:szCs w:val="32"/>
          <w:shd w:val="clear" w:color="auto" w:fill="FFFFFF"/>
          <w:lang/>
        </w:rPr>
        <w:t>不</w:t>
      </w:r>
      <w:proofErr w:type="gramEnd"/>
      <w:r w:rsidRPr="00F55526">
        <w:rPr>
          <w:rFonts w:eastAsia="方正仿宋_GBK" w:cs="Times New Roman"/>
          <w:color w:val="000000"/>
          <w:kern w:val="0"/>
          <w:szCs w:val="32"/>
          <w:shd w:val="clear" w:color="auto" w:fill="FFFFFF"/>
          <w:lang/>
        </w:rPr>
        <w:t>违规记录、存储、复制大赛秘密信息，</w:t>
      </w:r>
      <w:proofErr w:type="gramStart"/>
      <w:r w:rsidRPr="00F55526">
        <w:rPr>
          <w:rFonts w:eastAsia="方正仿宋_GBK" w:cs="Times New Roman"/>
          <w:color w:val="000000"/>
          <w:kern w:val="0"/>
          <w:szCs w:val="32"/>
          <w:shd w:val="clear" w:color="auto" w:fill="FFFFFF"/>
          <w:lang/>
        </w:rPr>
        <w:t>不</w:t>
      </w:r>
      <w:proofErr w:type="gramEnd"/>
      <w:r w:rsidRPr="00F55526">
        <w:rPr>
          <w:rFonts w:eastAsia="方正仿宋_GBK" w:cs="Times New Roman"/>
          <w:color w:val="000000"/>
          <w:kern w:val="0"/>
          <w:szCs w:val="32"/>
          <w:shd w:val="clear" w:color="auto" w:fill="FFFFFF"/>
          <w:lang/>
        </w:rPr>
        <w:t>违规留存</w:t>
      </w:r>
      <w:r w:rsidRPr="00F55526">
        <w:rPr>
          <w:rFonts w:eastAsia="方正仿宋_GBK" w:cs="Times New Roman"/>
          <w:kern w:val="0"/>
          <w:szCs w:val="32"/>
          <w:shd w:val="clear" w:color="auto" w:fill="FFFFFF"/>
          <w:lang/>
        </w:rPr>
        <w:t>大赛秘密信息载体。在大赛中发现涉密隐患，及时提醒相关人员。发现违规行为，按程序及时上报。</w:t>
      </w:r>
    </w:p>
    <w:p w:rsidR="00FF79F1" w:rsidRPr="00F55526" w:rsidRDefault="00FF79F1" w:rsidP="00756849">
      <w:pPr>
        <w:pStyle w:val="a7"/>
        <w:widowControl/>
        <w:numPr>
          <w:ilvl w:val="0"/>
          <w:numId w:val="16"/>
        </w:numPr>
        <w:shd w:val="clear" w:color="auto" w:fill="FFFFFF"/>
        <w:ind w:firstLineChars="0"/>
        <w:rPr>
          <w:rFonts w:eastAsia="方正仿宋_GBK" w:cs="Times New Roman"/>
          <w:szCs w:val="32"/>
        </w:rPr>
      </w:pPr>
      <w:r w:rsidRPr="00F55526">
        <w:rPr>
          <w:rFonts w:eastAsia="方正仿宋_GBK" w:cs="Times New Roman"/>
          <w:kern w:val="0"/>
          <w:szCs w:val="32"/>
          <w:shd w:val="clear" w:color="auto" w:fill="FFFFFF"/>
          <w:lang/>
        </w:rPr>
        <w:t>同意主办单位通过媒体报道、展览展示等方式对参赛项目进行宣传推介，包括但不限于免费使用本人姓名、肖</w:t>
      </w:r>
      <w:r w:rsidRPr="00F55526">
        <w:rPr>
          <w:rFonts w:eastAsia="方正仿宋_GBK" w:cs="Times New Roman"/>
          <w:kern w:val="0"/>
          <w:szCs w:val="32"/>
          <w:shd w:val="clear" w:color="auto" w:fill="FFFFFF"/>
          <w:lang/>
        </w:rPr>
        <w:lastRenderedPageBreak/>
        <w:t>像，单位名称、标识，参赛项目的相关材料、参赛照片及视频等。</w:t>
      </w:r>
    </w:p>
    <w:p w:rsidR="00FF79F1" w:rsidRPr="00F55526" w:rsidRDefault="00FF79F1" w:rsidP="00756849">
      <w:pPr>
        <w:pStyle w:val="a7"/>
        <w:numPr>
          <w:ilvl w:val="0"/>
          <w:numId w:val="16"/>
        </w:numPr>
        <w:shd w:val="clear" w:color="auto" w:fill="FFFFFF"/>
        <w:ind w:firstLineChars="0"/>
        <w:rPr>
          <w:rFonts w:eastAsia="方正仿宋_GBK" w:cs="Times New Roman"/>
          <w:color w:val="000000"/>
          <w:szCs w:val="32"/>
        </w:rPr>
      </w:pPr>
      <w:r w:rsidRPr="00F55526">
        <w:rPr>
          <w:rFonts w:eastAsia="方正仿宋_GBK" w:cs="Times New Roman"/>
          <w:szCs w:val="32"/>
        </w:rPr>
        <w:t>同意并保证接受大赛结果，对结果有异议时按照主办单位提供的赛事监督途径反映相关意见，不</w:t>
      </w:r>
      <w:r w:rsidRPr="00F55526">
        <w:rPr>
          <w:rFonts w:eastAsia="方正仿宋_GBK" w:cs="Times New Roman"/>
          <w:color w:val="000000"/>
          <w:szCs w:val="32"/>
        </w:rPr>
        <w:t>因对结果有异议对主办单位、承办单位等提出申诉、投诉、仲裁、诉讼等要求。</w:t>
      </w:r>
    </w:p>
    <w:p w:rsidR="00FF79F1" w:rsidRPr="00F55526" w:rsidRDefault="00FF79F1" w:rsidP="00756849">
      <w:pPr>
        <w:pStyle w:val="a7"/>
        <w:numPr>
          <w:ilvl w:val="0"/>
          <w:numId w:val="16"/>
        </w:numPr>
        <w:shd w:val="clear" w:color="auto" w:fill="FFFFFF"/>
        <w:ind w:firstLineChars="0" w:firstLine="641"/>
        <w:rPr>
          <w:rFonts w:eastAsia="方正仿宋_GBK" w:cs="Times New Roman"/>
          <w:szCs w:val="32"/>
        </w:rPr>
      </w:pPr>
      <w:r w:rsidRPr="00F55526">
        <w:rPr>
          <w:rFonts w:eastAsia="方正仿宋_GBK" w:cs="Times New Roman"/>
          <w:color w:val="000000"/>
          <w:kern w:val="0"/>
          <w:szCs w:val="32"/>
          <w:shd w:val="clear" w:color="auto" w:fill="FFFFFF"/>
          <w:lang/>
        </w:rPr>
        <w:t>同意并保证全力维</w:t>
      </w:r>
      <w:r w:rsidRPr="00F55526">
        <w:rPr>
          <w:rFonts w:eastAsia="方正仿宋_GBK" w:cs="Times New Roman"/>
          <w:kern w:val="0"/>
          <w:szCs w:val="32"/>
          <w:shd w:val="clear" w:color="auto" w:fill="FFFFFF"/>
          <w:lang/>
        </w:rPr>
        <w:t>护大赛、主办单位、承办单位的声誉和形象，无论在任何时间、地点均不从事任何诋毁大赛及主办单位、承办单位的行为，对大赛的意见或建议只向主办单位反映。</w:t>
      </w:r>
    </w:p>
    <w:p w:rsidR="00FF79F1" w:rsidRPr="00F55526" w:rsidRDefault="00FF79F1" w:rsidP="00756849">
      <w:pPr>
        <w:shd w:val="clear" w:color="auto" w:fill="FFFFFF"/>
        <w:spacing w:line="560" w:lineRule="exact"/>
        <w:ind w:firstLine="640"/>
        <w:rPr>
          <w:rFonts w:ascii="Times New Roman" w:eastAsia="方正仿宋_GBK" w:hAnsi="Times New Roman" w:cs="Times New Roman"/>
          <w:sz w:val="32"/>
          <w:szCs w:val="32"/>
        </w:rPr>
      </w:pPr>
      <w:r w:rsidRPr="00F55526">
        <w:rPr>
          <w:rFonts w:ascii="Times New Roman" w:eastAsia="方正仿宋_GBK" w:hAnsi="Times New Roman" w:cs="Times New Roman"/>
          <w:kern w:val="0"/>
          <w:sz w:val="32"/>
          <w:szCs w:val="32"/>
          <w:shd w:val="clear" w:color="auto" w:fill="FFFFFF"/>
          <w:lang/>
        </w:rPr>
        <w:t>本人</w:t>
      </w:r>
      <w:r w:rsidRPr="00F55526">
        <w:rPr>
          <w:rFonts w:ascii="Times New Roman" w:eastAsia="方正仿宋_GBK" w:hAnsi="Times New Roman" w:cs="Times New Roman"/>
          <w:kern w:val="0"/>
          <w:sz w:val="32"/>
          <w:szCs w:val="32"/>
          <w:shd w:val="clear" w:color="auto" w:fill="FFFFFF"/>
          <w:lang/>
        </w:rPr>
        <w:t>/</w:t>
      </w:r>
      <w:r w:rsidRPr="00F55526">
        <w:rPr>
          <w:rFonts w:ascii="Times New Roman" w:eastAsia="方正仿宋_GBK" w:hAnsi="Times New Roman" w:cs="Times New Roman"/>
          <w:kern w:val="0"/>
          <w:sz w:val="32"/>
          <w:szCs w:val="32"/>
          <w:shd w:val="clear" w:color="auto" w:fill="FFFFFF"/>
          <w:lang/>
        </w:rPr>
        <w:t>单位已认真阅读、全面理解以上内容，且对上述所有内容予以确认并承担相应的法律责任，本人</w:t>
      </w:r>
      <w:r w:rsidRPr="00F55526">
        <w:rPr>
          <w:rFonts w:ascii="Times New Roman" w:eastAsia="方正仿宋_GBK" w:hAnsi="Times New Roman" w:cs="Times New Roman"/>
          <w:kern w:val="0"/>
          <w:sz w:val="32"/>
          <w:szCs w:val="32"/>
          <w:shd w:val="clear" w:color="auto" w:fill="FFFFFF"/>
          <w:lang/>
        </w:rPr>
        <w:t>/</w:t>
      </w:r>
      <w:r w:rsidRPr="00F55526">
        <w:rPr>
          <w:rFonts w:ascii="Times New Roman" w:eastAsia="方正仿宋_GBK" w:hAnsi="Times New Roman" w:cs="Times New Roman"/>
          <w:kern w:val="0"/>
          <w:sz w:val="32"/>
          <w:szCs w:val="32"/>
          <w:shd w:val="clear" w:color="auto" w:fill="FFFFFF"/>
          <w:lang/>
        </w:rPr>
        <w:t>单位签署此承诺书</w:t>
      </w:r>
      <w:proofErr w:type="gramStart"/>
      <w:r w:rsidRPr="00F55526">
        <w:rPr>
          <w:rFonts w:ascii="Times New Roman" w:eastAsia="方正仿宋_GBK" w:hAnsi="Times New Roman" w:cs="Times New Roman"/>
          <w:kern w:val="0"/>
          <w:sz w:val="32"/>
          <w:szCs w:val="32"/>
          <w:shd w:val="clear" w:color="auto" w:fill="FFFFFF"/>
          <w:lang/>
        </w:rPr>
        <w:t>系完全</w:t>
      </w:r>
      <w:proofErr w:type="gramEnd"/>
      <w:r w:rsidRPr="00F55526">
        <w:rPr>
          <w:rFonts w:ascii="Times New Roman" w:eastAsia="方正仿宋_GBK" w:hAnsi="Times New Roman" w:cs="Times New Roman"/>
          <w:kern w:val="0"/>
          <w:sz w:val="32"/>
          <w:szCs w:val="32"/>
          <w:shd w:val="clear" w:color="auto" w:fill="FFFFFF"/>
          <w:lang/>
        </w:rPr>
        <w:t>自愿，如有违反，自愿承担给大赛主办单位及相关方造成的全部损失。</w:t>
      </w:r>
    </w:p>
    <w:p w:rsidR="00FF79F1" w:rsidRPr="00F55526" w:rsidRDefault="00FF79F1" w:rsidP="00756849">
      <w:pPr>
        <w:shd w:val="clear" w:color="auto" w:fill="FFFFFF"/>
        <w:spacing w:line="560" w:lineRule="exact"/>
        <w:ind w:firstLine="640"/>
        <w:rPr>
          <w:rFonts w:ascii="Times New Roman" w:eastAsia="方正仿宋_GBK" w:hAnsi="Times New Roman" w:cs="Times New Roman"/>
          <w:color w:val="000000"/>
          <w:sz w:val="32"/>
          <w:szCs w:val="32"/>
        </w:rPr>
      </w:pPr>
      <w:r w:rsidRPr="00F55526">
        <w:rPr>
          <w:rFonts w:ascii="Times New Roman" w:eastAsia="方正仿宋_GBK" w:hAnsi="Times New Roman" w:cs="Times New Roman"/>
          <w:color w:val="000000"/>
          <w:kern w:val="0"/>
          <w:sz w:val="32"/>
          <w:szCs w:val="32"/>
          <w:shd w:val="clear" w:color="auto" w:fill="FFFFFF"/>
          <w:lang/>
        </w:rPr>
        <w:t>特此承诺！</w:t>
      </w:r>
    </w:p>
    <w:p w:rsidR="00FF79F1" w:rsidRPr="00F55526" w:rsidRDefault="00FF79F1" w:rsidP="00756849">
      <w:pPr>
        <w:spacing w:line="560" w:lineRule="exact"/>
        <w:ind w:firstLine="640"/>
        <w:rPr>
          <w:rFonts w:ascii="Times New Roman" w:eastAsia="方正仿宋_GBK" w:hAnsi="Times New Roman" w:cs="Times New Roman"/>
          <w:sz w:val="32"/>
          <w:szCs w:val="32"/>
        </w:rPr>
      </w:pPr>
    </w:p>
    <w:p w:rsidR="00FF79F1" w:rsidRPr="00F55526" w:rsidRDefault="00FF79F1" w:rsidP="00756849">
      <w:pPr>
        <w:spacing w:line="560" w:lineRule="exact"/>
        <w:ind w:firstLineChars="853" w:firstLine="2730"/>
        <w:jc w:val="left"/>
        <w:rPr>
          <w:rFonts w:ascii="Times New Roman" w:eastAsia="方正仿宋_GBK" w:hAnsi="Times New Roman" w:cs="Times New Roman"/>
          <w:color w:val="000000"/>
          <w:kern w:val="0"/>
          <w:sz w:val="32"/>
          <w:szCs w:val="32"/>
          <w:shd w:val="clear" w:color="auto" w:fill="FFFFFF"/>
          <w:lang/>
        </w:rPr>
      </w:pPr>
      <w:r w:rsidRPr="00F55526">
        <w:rPr>
          <w:rFonts w:ascii="Times New Roman" w:eastAsia="方正仿宋_GBK" w:hAnsi="Times New Roman" w:cs="Times New Roman"/>
          <w:color w:val="000000"/>
          <w:kern w:val="0"/>
          <w:sz w:val="32"/>
          <w:szCs w:val="32"/>
          <w:shd w:val="clear" w:color="auto" w:fill="FFFFFF"/>
          <w:lang/>
        </w:rPr>
        <w:t>参赛单位（盖章）：</w:t>
      </w:r>
      <w:r w:rsidRPr="00F55526">
        <w:rPr>
          <w:rFonts w:ascii="Times New Roman" w:eastAsia="方正仿宋_GBK" w:hAnsi="Times New Roman" w:cs="Times New Roman"/>
          <w:color w:val="000000"/>
          <w:kern w:val="0"/>
          <w:sz w:val="32"/>
          <w:szCs w:val="32"/>
          <w:shd w:val="clear" w:color="auto" w:fill="FFFFFF"/>
          <w:lang/>
        </w:rPr>
        <w:t xml:space="preserve">              </w:t>
      </w:r>
    </w:p>
    <w:p w:rsidR="00FF79F1" w:rsidRPr="00F55526" w:rsidRDefault="00FF79F1" w:rsidP="00756849">
      <w:pPr>
        <w:spacing w:line="560" w:lineRule="exact"/>
        <w:ind w:right="1280" w:firstLineChars="853" w:firstLine="2730"/>
        <w:jc w:val="left"/>
        <w:rPr>
          <w:rFonts w:ascii="Times New Roman" w:eastAsia="方正仿宋_GBK" w:hAnsi="Times New Roman" w:cs="Times New Roman"/>
          <w:color w:val="000000"/>
          <w:kern w:val="0"/>
          <w:sz w:val="32"/>
          <w:szCs w:val="32"/>
          <w:shd w:val="clear" w:color="auto" w:fill="FFFF00"/>
          <w:lang/>
        </w:rPr>
      </w:pPr>
      <w:r w:rsidRPr="00F55526">
        <w:rPr>
          <w:rFonts w:ascii="Times New Roman" w:eastAsia="方正仿宋_GBK" w:hAnsi="Times New Roman" w:cs="Times New Roman"/>
          <w:color w:val="000000"/>
          <w:kern w:val="0"/>
          <w:sz w:val="32"/>
          <w:szCs w:val="32"/>
          <w:shd w:val="clear" w:color="auto" w:fill="FFFFFF"/>
          <w:lang/>
        </w:rPr>
        <w:t>参赛项目负责人（签字）：</w:t>
      </w:r>
      <w:r w:rsidRPr="00F55526">
        <w:rPr>
          <w:rFonts w:ascii="Times New Roman" w:eastAsia="方正仿宋_GBK" w:hAnsi="Times New Roman" w:cs="Times New Roman"/>
          <w:color w:val="000000"/>
          <w:kern w:val="0"/>
          <w:sz w:val="32"/>
          <w:szCs w:val="32"/>
          <w:shd w:val="clear" w:color="auto" w:fill="FFFFFF"/>
          <w:lang/>
        </w:rPr>
        <w:t xml:space="preserve">       </w:t>
      </w:r>
    </w:p>
    <w:p w:rsidR="00FF79F1" w:rsidRPr="00F55526" w:rsidRDefault="00FF79F1" w:rsidP="00756849">
      <w:pPr>
        <w:spacing w:line="560" w:lineRule="exact"/>
        <w:ind w:right="2560" w:firstLineChars="1181" w:firstLine="3779"/>
        <w:jc w:val="left"/>
        <w:rPr>
          <w:rFonts w:ascii="Times New Roman" w:eastAsia="方正仿宋_GBK" w:hAnsi="Times New Roman" w:cs="Times New Roman"/>
          <w:color w:val="000000"/>
          <w:kern w:val="0"/>
          <w:sz w:val="32"/>
          <w:szCs w:val="32"/>
          <w:shd w:val="clear" w:color="auto" w:fill="FFFFFF"/>
          <w:lang/>
        </w:rPr>
      </w:pPr>
      <w:r w:rsidRPr="00F55526">
        <w:rPr>
          <w:rFonts w:ascii="Times New Roman" w:eastAsia="方正仿宋_GBK" w:hAnsi="Times New Roman" w:cs="Times New Roman"/>
          <w:color w:val="000000"/>
          <w:kern w:val="0"/>
          <w:sz w:val="32"/>
          <w:szCs w:val="32"/>
          <w:shd w:val="clear" w:color="auto" w:fill="FFFFFF"/>
          <w:lang/>
        </w:rPr>
        <w:t>年</w:t>
      </w:r>
      <w:r w:rsidRPr="00F55526">
        <w:rPr>
          <w:rFonts w:ascii="Times New Roman" w:eastAsia="方正仿宋_GBK" w:hAnsi="Times New Roman" w:cs="Times New Roman"/>
          <w:color w:val="000000"/>
          <w:kern w:val="0"/>
          <w:sz w:val="32"/>
          <w:szCs w:val="32"/>
          <w:shd w:val="clear" w:color="auto" w:fill="FFFFFF"/>
          <w:lang/>
        </w:rPr>
        <w:t xml:space="preserve">   </w:t>
      </w:r>
      <w:r w:rsidRPr="00F55526">
        <w:rPr>
          <w:rFonts w:ascii="Times New Roman" w:eastAsia="方正仿宋_GBK" w:hAnsi="Times New Roman" w:cs="Times New Roman"/>
          <w:color w:val="000000"/>
          <w:kern w:val="0"/>
          <w:sz w:val="32"/>
          <w:szCs w:val="32"/>
          <w:shd w:val="clear" w:color="auto" w:fill="FFFFFF"/>
          <w:lang/>
        </w:rPr>
        <w:t>月</w:t>
      </w:r>
      <w:r w:rsidRPr="00F55526">
        <w:rPr>
          <w:rFonts w:ascii="Times New Roman" w:eastAsia="方正仿宋_GBK" w:hAnsi="Times New Roman" w:cs="Times New Roman"/>
          <w:color w:val="000000"/>
          <w:kern w:val="0"/>
          <w:sz w:val="32"/>
          <w:szCs w:val="32"/>
          <w:shd w:val="clear" w:color="auto" w:fill="FFFFFF"/>
          <w:lang/>
        </w:rPr>
        <w:t xml:space="preserve">   </w:t>
      </w:r>
      <w:r w:rsidRPr="00F55526">
        <w:rPr>
          <w:rFonts w:ascii="Times New Roman" w:eastAsia="方正仿宋_GBK" w:hAnsi="Times New Roman" w:cs="Times New Roman"/>
          <w:color w:val="000000"/>
          <w:kern w:val="0"/>
          <w:sz w:val="32"/>
          <w:szCs w:val="32"/>
          <w:shd w:val="clear" w:color="auto" w:fill="FFFFFF"/>
          <w:lang/>
        </w:rPr>
        <w:t>日</w:t>
      </w:r>
    </w:p>
    <w:p w:rsidR="00860F60" w:rsidRPr="00F55526" w:rsidRDefault="00860F60" w:rsidP="00756849">
      <w:pPr>
        <w:spacing w:line="560" w:lineRule="exact"/>
        <w:rPr>
          <w:rFonts w:ascii="Times New Roman" w:eastAsia="方正仿宋_GBK" w:hAnsi="Times New Roman" w:cs="Times New Roman"/>
          <w:color w:val="000000" w:themeColor="text1"/>
          <w:sz w:val="32"/>
          <w:szCs w:val="32"/>
        </w:rPr>
      </w:pPr>
    </w:p>
    <w:sectPr w:rsidR="00860F60" w:rsidRPr="00F55526" w:rsidSect="00C33B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7DA" w:rsidRDefault="002577DA">
      <w:r>
        <w:separator/>
      </w:r>
    </w:p>
  </w:endnote>
  <w:endnote w:type="continuationSeparator" w:id="0">
    <w:p w:rsidR="002577DA" w:rsidRDefault="00257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E2" w:rsidRDefault="005579E2">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227504"/>
    </w:sdtPr>
    <w:sdtEndPr>
      <w:rPr>
        <w:rFonts w:ascii="宋体" w:eastAsia="宋体" w:hAnsi="宋体"/>
        <w:sz w:val="28"/>
        <w:szCs w:val="28"/>
      </w:rPr>
    </w:sdtEndPr>
    <w:sdtContent>
      <w:p w:rsidR="00595B19" w:rsidRPr="00EA7484" w:rsidRDefault="00EA7484" w:rsidP="00872893">
        <w:pPr>
          <w:pStyle w:val="a5"/>
          <w:ind w:firstLineChars="0" w:firstLine="0"/>
          <w:jc w:val="center"/>
          <w:rPr>
            <w:rFonts w:ascii="宋体" w:eastAsia="宋体" w:hAnsi="宋体"/>
            <w:sz w:val="28"/>
            <w:szCs w:val="28"/>
          </w:rPr>
        </w:pPr>
        <w:r w:rsidRPr="00EA7484">
          <w:rPr>
            <w:rFonts w:ascii="宋体" w:eastAsia="宋体" w:hAnsi="宋体" w:hint="eastAsia"/>
            <w:sz w:val="28"/>
            <w:szCs w:val="28"/>
          </w:rPr>
          <w:t xml:space="preserve">— </w:t>
        </w:r>
        <w:r w:rsidR="00C33B44" w:rsidRPr="00EA7484">
          <w:rPr>
            <w:rFonts w:ascii="宋体" w:eastAsia="宋体" w:hAnsi="宋体"/>
            <w:sz w:val="28"/>
            <w:szCs w:val="28"/>
          </w:rPr>
          <w:fldChar w:fldCharType="begin"/>
        </w:r>
        <w:r w:rsidRPr="00EA7484">
          <w:rPr>
            <w:rFonts w:ascii="宋体" w:eastAsia="宋体" w:hAnsi="宋体"/>
            <w:sz w:val="28"/>
            <w:szCs w:val="28"/>
          </w:rPr>
          <w:instrText>PAGE   \* MERGEFORMAT</w:instrText>
        </w:r>
        <w:r w:rsidR="00C33B44" w:rsidRPr="00EA7484">
          <w:rPr>
            <w:rFonts w:ascii="宋体" w:eastAsia="宋体" w:hAnsi="宋体"/>
            <w:sz w:val="28"/>
            <w:szCs w:val="28"/>
          </w:rPr>
          <w:fldChar w:fldCharType="separate"/>
        </w:r>
        <w:r w:rsidR="00B73596" w:rsidRPr="00B73596">
          <w:rPr>
            <w:rFonts w:ascii="宋体" w:eastAsia="宋体" w:hAnsi="宋体"/>
            <w:noProof/>
            <w:sz w:val="28"/>
            <w:szCs w:val="28"/>
            <w:lang w:val="zh-CN"/>
          </w:rPr>
          <w:t>5</w:t>
        </w:r>
        <w:r w:rsidR="00C33B44" w:rsidRPr="00EA7484">
          <w:rPr>
            <w:rFonts w:ascii="宋体" w:eastAsia="宋体" w:hAnsi="宋体"/>
            <w:sz w:val="28"/>
            <w:szCs w:val="28"/>
          </w:rPr>
          <w:fldChar w:fldCharType="end"/>
        </w:r>
        <w:r w:rsidRPr="00EA7484">
          <w:rPr>
            <w:rFonts w:ascii="宋体" w:eastAsia="宋体" w:hAnsi="宋体"/>
            <w:sz w:val="28"/>
            <w:szCs w:val="28"/>
          </w:rPr>
          <w:t xml:space="preserve"> </w:t>
        </w:r>
        <w:r w:rsidRPr="00EA7484">
          <w:rPr>
            <w:rFonts w:ascii="宋体" w:eastAsia="宋体" w:hAnsi="宋体" w:hint="eastAsia"/>
            <w:sz w:val="28"/>
            <w:szCs w:val="28"/>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9E2" w:rsidRDefault="005579E2">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7DA" w:rsidRDefault="002577DA">
      <w:r>
        <w:separator/>
      </w:r>
    </w:p>
  </w:footnote>
  <w:footnote w:type="continuationSeparator" w:id="0">
    <w:p w:rsidR="002577DA" w:rsidRDefault="002577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253"/>
    <w:multiLevelType w:val="multilevel"/>
    <w:tmpl w:val="00782253"/>
    <w:lvl w:ilvl="0">
      <w:start w:val="1"/>
      <w:numFmt w:val="chineseCountingThousand"/>
      <w:suff w:val="nothing"/>
      <w:lvlText w:val="（%1）"/>
      <w:lvlJc w:val="left"/>
      <w:pPr>
        <w:ind w:left="0" w:firstLine="640"/>
      </w:pPr>
      <w:rPr>
        <w:rFonts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11A4DCF"/>
    <w:multiLevelType w:val="multilevel"/>
    <w:tmpl w:val="111A4DCF"/>
    <w:lvl w:ilvl="0">
      <w:start w:val="1"/>
      <w:numFmt w:val="japaneseCounting"/>
      <w:lvlText w:val="（%1）"/>
      <w:lvlJc w:val="left"/>
      <w:pPr>
        <w:ind w:left="1400" w:hanging="84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23CB52E0"/>
    <w:multiLevelType w:val="hybridMultilevel"/>
    <w:tmpl w:val="AF689E30"/>
    <w:lvl w:ilvl="0" w:tplc="A70288FC">
      <w:start w:val="5"/>
      <w:numFmt w:val="japaneseCounting"/>
      <w:lvlText w:val="%1、"/>
      <w:lvlJc w:val="left"/>
      <w:pPr>
        <w:ind w:left="1271" w:hanging="63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3">
    <w:nsid w:val="24517177"/>
    <w:multiLevelType w:val="hybridMultilevel"/>
    <w:tmpl w:val="A60A56E0"/>
    <w:lvl w:ilvl="0" w:tplc="CFBE378E">
      <w:start w:val="2"/>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4">
    <w:nsid w:val="26A9569E"/>
    <w:multiLevelType w:val="hybridMultilevel"/>
    <w:tmpl w:val="13388F18"/>
    <w:lvl w:ilvl="0" w:tplc="4642DD7A">
      <w:start w:val="1"/>
      <w:numFmt w:val="chineseCountingThousand"/>
      <w:suff w:val="nothing"/>
      <w:lvlText w:val="%1、"/>
      <w:lvlJc w:val="left"/>
      <w:pPr>
        <w:ind w:left="0" w:firstLine="6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B1E1F13"/>
    <w:multiLevelType w:val="multilevel"/>
    <w:tmpl w:val="3B1E1F13"/>
    <w:lvl w:ilvl="0">
      <w:start w:val="1"/>
      <w:numFmt w:val="japaneseCounting"/>
      <w:lvlText w:val="（%1）"/>
      <w:lvlJc w:val="left"/>
      <w:pPr>
        <w:ind w:left="1400" w:hanging="84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3E707FB1"/>
    <w:multiLevelType w:val="hybridMultilevel"/>
    <w:tmpl w:val="AA04EBD8"/>
    <w:lvl w:ilvl="0" w:tplc="5126A7D8">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13B409F"/>
    <w:multiLevelType w:val="multilevel"/>
    <w:tmpl w:val="413B409F"/>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9057DBE"/>
    <w:multiLevelType w:val="multilevel"/>
    <w:tmpl w:val="49057DBE"/>
    <w:lvl w:ilvl="0">
      <w:start w:val="1"/>
      <w:numFmt w:val="chineseCountingThousand"/>
      <w:lvlText w:val="（%1）"/>
      <w:lvlJc w:val="left"/>
      <w:pPr>
        <w:ind w:left="1060" w:hanging="420"/>
      </w:pPr>
      <w:rPr>
        <w:rFonts w:hint="default"/>
        <w:b/>
        <w:i w:val="0"/>
      </w:rPr>
    </w:lvl>
    <w:lvl w:ilvl="1">
      <w:start w:val="1"/>
      <w:numFmt w:val="chineseCountingThousand"/>
      <w:suff w:val="nothing"/>
      <w:lvlText w:val="（%2）"/>
      <w:lvlJc w:val="left"/>
      <w:pPr>
        <w:ind w:left="0" w:firstLine="640"/>
      </w:pPr>
      <w:rPr>
        <w:rFonts w:hint="default"/>
        <w:b/>
        <w:i w:val="0"/>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51796766"/>
    <w:multiLevelType w:val="multilevel"/>
    <w:tmpl w:val="5179676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1B9690A"/>
    <w:multiLevelType w:val="multilevel"/>
    <w:tmpl w:val="51B9690A"/>
    <w:lvl w:ilvl="0">
      <w:start w:val="1"/>
      <w:numFmt w:val="chineseCountingThousand"/>
      <w:lvlText w:val="（%1）"/>
      <w:lvlJc w:val="left"/>
      <w:pPr>
        <w:ind w:left="1060" w:hanging="420"/>
      </w:pPr>
      <w:rPr>
        <w:rFonts w:hint="default"/>
        <w:b/>
        <w:i w:val="0"/>
      </w:rPr>
    </w:lvl>
    <w:lvl w:ilvl="1">
      <w:start w:val="1"/>
      <w:numFmt w:val="lowerLetter"/>
      <w:lvlText w:val="%2)"/>
      <w:lvlJc w:val="left"/>
      <w:pPr>
        <w:ind w:left="1480" w:hanging="420"/>
      </w:pPr>
    </w:lvl>
    <w:lvl w:ilvl="2">
      <w:start w:val="1"/>
      <w:numFmt w:val="chineseCountingThousand"/>
      <w:suff w:val="nothing"/>
      <w:lvlText w:val="（%3）"/>
      <w:lvlJc w:val="left"/>
      <w:pPr>
        <w:ind w:left="0" w:firstLine="640"/>
      </w:pPr>
      <w:rPr>
        <w:rFonts w:ascii="楷体" w:eastAsia="楷体" w:hAnsi="楷体" w:hint="default"/>
        <w:b/>
        <w:i w:val="0"/>
      </w:r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nsid w:val="534A72B2"/>
    <w:multiLevelType w:val="multilevel"/>
    <w:tmpl w:val="534A72B2"/>
    <w:lvl w:ilvl="0">
      <w:start w:val="1"/>
      <w:numFmt w:val="chineseCountingThousand"/>
      <w:suff w:val="nothing"/>
      <w:lvlText w:val="（%1）"/>
      <w:lvlJc w:val="left"/>
      <w:pPr>
        <w:ind w:left="0" w:firstLine="640"/>
      </w:pPr>
      <w:rPr>
        <w:rFonts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6122A75"/>
    <w:multiLevelType w:val="multilevel"/>
    <w:tmpl w:val="56122A75"/>
    <w:lvl w:ilvl="0">
      <w:start w:val="1"/>
      <w:numFmt w:val="decimal"/>
      <w:lvlText w:val="%1."/>
      <w:lvlJc w:val="left"/>
      <w:pPr>
        <w:ind w:left="420" w:hanging="420"/>
      </w:pPr>
      <w:rPr>
        <w:rFonts w:eastAsia="仿宋" w:hint="eastAsia"/>
        <w:b w:val="0"/>
        <w:i w:val="0"/>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6E96C4E"/>
    <w:multiLevelType w:val="multilevel"/>
    <w:tmpl w:val="56E96C4E"/>
    <w:lvl w:ilvl="0">
      <w:start w:val="1"/>
      <w:numFmt w:val="chineseCountingThousand"/>
      <w:suff w:val="space"/>
      <w:lvlText w:val="第%1部分"/>
      <w:lvlJc w:val="left"/>
      <w:pPr>
        <w:ind w:left="3114" w:hanging="420"/>
      </w:pPr>
      <w:rPr>
        <w:rFonts w:hint="eastAsia"/>
      </w:rPr>
    </w:lvl>
    <w:lvl w:ilvl="1">
      <w:start w:val="1"/>
      <w:numFmt w:val="lowerLetter"/>
      <w:lvlText w:val="%2)"/>
      <w:lvlJc w:val="left"/>
      <w:pPr>
        <w:ind w:left="2814" w:hanging="420"/>
      </w:pPr>
    </w:lvl>
    <w:lvl w:ilvl="2">
      <w:start w:val="1"/>
      <w:numFmt w:val="lowerRoman"/>
      <w:lvlText w:val="%3."/>
      <w:lvlJc w:val="right"/>
      <w:pPr>
        <w:ind w:left="3234" w:hanging="420"/>
      </w:pPr>
    </w:lvl>
    <w:lvl w:ilvl="3">
      <w:start w:val="1"/>
      <w:numFmt w:val="decimal"/>
      <w:lvlText w:val="%4."/>
      <w:lvlJc w:val="left"/>
      <w:pPr>
        <w:ind w:left="3654" w:hanging="420"/>
      </w:pPr>
    </w:lvl>
    <w:lvl w:ilvl="4">
      <w:start w:val="1"/>
      <w:numFmt w:val="lowerLetter"/>
      <w:lvlText w:val="%5)"/>
      <w:lvlJc w:val="left"/>
      <w:pPr>
        <w:ind w:left="4074" w:hanging="420"/>
      </w:pPr>
    </w:lvl>
    <w:lvl w:ilvl="5">
      <w:start w:val="1"/>
      <w:numFmt w:val="lowerRoman"/>
      <w:lvlText w:val="%6."/>
      <w:lvlJc w:val="right"/>
      <w:pPr>
        <w:ind w:left="4494" w:hanging="420"/>
      </w:pPr>
    </w:lvl>
    <w:lvl w:ilvl="6">
      <w:start w:val="1"/>
      <w:numFmt w:val="decimal"/>
      <w:lvlText w:val="%7."/>
      <w:lvlJc w:val="left"/>
      <w:pPr>
        <w:ind w:left="4914" w:hanging="420"/>
      </w:pPr>
    </w:lvl>
    <w:lvl w:ilvl="7">
      <w:start w:val="1"/>
      <w:numFmt w:val="lowerLetter"/>
      <w:lvlText w:val="%8)"/>
      <w:lvlJc w:val="left"/>
      <w:pPr>
        <w:ind w:left="5334" w:hanging="420"/>
      </w:pPr>
    </w:lvl>
    <w:lvl w:ilvl="8">
      <w:start w:val="1"/>
      <w:numFmt w:val="lowerRoman"/>
      <w:lvlText w:val="%9."/>
      <w:lvlJc w:val="right"/>
      <w:pPr>
        <w:ind w:left="5754" w:hanging="420"/>
      </w:pPr>
    </w:lvl>
  </w:abstractNum>
  <w:abstractNum w:abstractNumId="14">
    <w:nsid w:val="61CA531F"/>
    <w:multiLevelType w:val="multilevel"/>
    <w:tmpl w:val="61CA531F"/>
    <w:lvl w:ilvl="0">
      <w:start w:val="1"/>
      <w:numFmt w:val="japaneseCounting"/>
      <w:lvlText w:val="（%1）"/>
      <w:lvlJc w:val="left"/>
      <w:pPr>
        <w:ind w:left="1400" w:hanging="84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nsid w:val="64DA3912"/>
    <w:multiLevelType w:val="multilevel"/>
    <w:tmpl w:val="64DA3912"/>
    <w:lvl w:ilvl="0">
      <w:start w:val="1"/>
      <w:numFmt w:val="chineseCountingThousand"/>
      <w:suff w:val="nothing"/>
      <w:lvlText w:val="%1、"/>
      <w:lvlJc w:val="left"/>
      <w:pPr>
        <w:ind w:left="0" w:firstLine="640"/>
      </w:pPr>
      <w:rPr>
        <w:rFonts w:ascii="黑体" w:eastAsia="黑体" w:hAnsi="黑体" w:hint="eastAsia"/>
      </w:rPr>
    </w:lvl>
    <w:lvl w:ilvl="1">
      <w:start w:val="1"/>
      <w:numFmt w:val="japaneseCounting"/>
      <w:lvlText w:val="(%2)"/>
      <w:lvlJc w:val="left"/>
      <w:pPr>
        <w:ind w:left="1780" w:hanging="720"/>
      </w:pPr>
      <w:rPr>
        <w:rFonts w:hint="default"/>
      </w:rPr>
    </w:lvl>
    <w:lvl w:ilvl="2">
      <w:start w:val="1"/>
      <w:numFmt w:val="japaneseCounting"/>
      <w:lvlText w:val="（%3）"/>
      <w:lvlJc w:val="left"/>
      <w:pPr>
        <w:ind w:left="2560" w:hanging="1080"/>
      </w:pPr>
      <w:rPr>
        <w:rFonts w:hint="default"/>
      </w:rPr>
    </w:lvl>
    <w:lvl w:ilvl="3">
      <w:start w:val="1"/>
      <w:numFmt w:val="japaneseCounting"/>
      <w:lvlText w:val="%4、"/>
      <w:lvlJc w:val="left"/>
      <w:pPr>
        <w:ind w:left="2620" w:hanging="720"/>
      </w:pPr>
      <w:rPr>
        <w:rFonts w:hint="default"/>
      </w:r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670F0546"/>
    <w:multiLevelType w:val="multilevel"/>
    <w:tmpl w:val="670F0546"/>
    <w:lvl w:ilvl="0">
      <w:start w:val="1"/>
      <w:numFmt w:val="japaneseCounting"/>
      <w:lvlText w:val="（%1）"/>
      <w:lvlJc w:val="left"/>
      <w:pPr>
        <w:ind w:left="1400" w:hanging="84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nsid w:val="6A4C30F9"/>
    <w:multiLevelType w:val="multilevel"/>
    <w:tmpl w:val="AEBCF98C"/>
    <w:lvl w:ilvl="0">
      <w:start w:val="1"/>
      <w:numFmt w:val="chineseCountingThousand"/>
      <w:suff w:val="nothing"/>
      <w:lvlText w:val="（%1）"/>
      <w:lvlJc w:val="left"/>
      <w:pPr>
        <w:ind w:left="0" w:firstLine="640"/>
      </w:pPr>
      <w:rPr>
        <w:rFonts w:hint="default"/>
        <w:b w:val="0"/>
        <w:i w:val="0"/>
        <w:color w:val="000000" w:themeColor="text1"/>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nsid w:val="6FF25AAD"/>
    <w:multiLevelType w:val="multilevel"/>
    <w:tmpl w:val="6FF25AAD"/>
    <w:lvl w:ilvl="0">
      <w:start w:val="1"/>
      <w:numFmt w:val="japaneseCounting"/>
      <w:lvlText w:val="（%1）"/>
      <w:lvlJc w:val="left"/>
      <w:pPr>
        <w:ind w:left="1400" w:hanging="84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5"/>
  </w:num>
  <w:num w:numId="2">
    <w:abstractNumId w:val="8"/>
  </w:num>
  <w:num w:numId="3">
    <w:abstractNumId w:val="0"/>
  </w:num>
  <w:num w:numId="4">
    <w:abstractNumId w:val="11"/>
  </w:num>
  <w:num w:numId="5">
    <w:abstractNumId w:val="7"/>
  </w:num>
  <w:num w:numId="6">
    <w:abstractNumId w:val="17"/>
  </w:num>
  <w:num w:numId="7">
    <w:abstractNumId w:val="10"/>
  </w:num>
  <w:num w:numId="8">
    <w:abstractNumId w:val="12"/>
  </w:num>
  <w:num w:numId="9">
    <w:abstractNumId w:val="13"/>
  </w:num>
  <w:num w:numId="10">
    <w:abstractNumId w:val="9"/>
  </w:num>
  <w:num w:numId="11">
    <w:abstractNumId w:val="16"/>
  </w:num>
  <w:num w:numId="12">
    <w:abstractNumId w:val="18"/>
  </w:num>
  <w:num w:numId="13">
    <w:abstractNumId w:val="1"/>
  </w:num>
  <w:num w:numId="14">
    <w:abstractNumId w:val="5"/>
  </w:num>
  <w:num w:numId="15">
    <w:abstractNumId w:val="14"/>
  </w:num>
  <w:num w:numId="16">
    <w:abstractNumId w:val="4"/>
  </w:num>
  <w:num w:numId="17">
    <w:abstractNumId w:val="3"/>
  </w:num>
  <w:num w:numId="18">
    <w:abstractNumId w:val="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7C66"/>
    <w:rsid w:val="0008340E"/>
    <w:rsid w:val="001402ED"/>
    <w:rsid w:val="00173EA8"/>
    <w:rsid w:val="001B6595"/>
    <w:rsid w:val="00204A10"/>
    <w:rsid w:val="002577DA"/>
    <w:rsid w:val="002709E5"/>
    <w:rsid w:val="00275F5E"/>
    <w:rsid w:val="005579E2"/>
    <w:rsid w:val="005902C4"/>
    <w:rsid w:val="005A0DAB"/>
    <w:rsid w:val="005F3590"/>
    <w:rsid w:val="00607C66"/>
    <w:rsid w:val="00706D85"/>
    <w:rsid w:val="00747C3D"/>
    <w:rsid w:val="00756849"/>
    <w:rsid w:val="007C4856"/>
    <w:rsid w:val="007D3AE6"/>
    <w:rsid w:val="007E1D8A"/>
    <w:rsid w:val="007E236B"/>
    <w:rsid w:val="00851D90"/>
    <w:rsid w:val="00860F60"/>
    <w:rsid w:val="008C5A07"/>
    <w:rsid w:val="008F4353"/>
    <w:rsid w:val="00932D26"/>
    <w:rsid w:val="00A07600"/>
    <w:rsid w:val="00A1271D"/>
    <w:rsid w:val="00AF4511"/>
    <w:rsid w:val="00B373B5"/>
    <w:rsid w:val="00B73596"/>
    <w:rsid w:val="00BC534C"/>
    <w:rsid w:val="00C33B44"/>
    <w:rsid w:val="00C57C34"/>
    <w:rsid w:val="00C874D2"/>
    <w:rsid w:val="00CA4A30"/>
    <w:rsid w:val="00CF49EE"/>
    <w:rsid w:val="00D16ED7"/>
    <w:rsid w:val="00D2369F"/>
    <w:rsid w:val="00D42BFE"/>
    <w:rsid w:val="00D737F5"/>
    <w:rsid w:val="00DC63D4"/>
    <w:rsid w:val="00E41B74"/>
    <w:rsid w:val="00E8669D"/>
    <w:rsid w:val="00EA7484"/>
    <w:rsid w:val="00EC387C"/>
    <w:rsid w:val="00EF5C2C"/>
    <w:rsid w:val="00F55526"/>
    <w:rsid w:val="00FF7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B44"/>
    <w:pPr>
      <w:widowControl w:val="0"/>
      <w:jc w:val="both"/>
    </w:pPr>
  </w:style>
  <w:style w:type="paragraph" w:styleId="3">
    <w:name w:val="heading 3"/>
    <w:basedOn w:val="a"/>
    <w:link w:val="3Char"/>
    <w:uiPriority w:val="9"/>
    <w:qFormat/>
    <w:rsid w:val="00860F6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60F60"/>
    <w:rPr>
      <w:rFonts w:ascii="宋体" w:eastAsia="宋体" w:hAnsi="宋体" w:cs="宋体"/>
      <w:b/>
      <w:bCs/>
      <w:kern w:val="0"/>
      <w:sz w:val="27"/>
      <w:szCs w:val="27"/>
    </w:rPr>
  </w:style>
  <w:style w:type="character" w:customStyle="1" w:styleId="time">
    <w:name w:val="time"/>
    <w:basedOn w:val="a0"/>
    <w:rsid w:val="00860F60"/>
  </w:style>
  <w:style w:type="character" w:customStyle="1" w:styleId="ly">
    <w:name w:val="ly"/>
    <w:basedOn w:val="a0"/>
    <w:rsid w:val="00860F60"/>
  </w:style>
  <w:style w:type="character" w:customStyle="1" w:styleId="changefont">
    <w:name w:val="changefont"/>
    <w:basedOn w:val="a0"/>
    <w:rsid w:val="00860F60"/>
  </w:style>
  <w:style w:type="character" w:customStyle="1" w:styleId="print">
    <w:name w:val="print"/>
    <w:basedOn w:val="a0"/>
    <w:rsid w:val="00860F60"/>
  </w:style>
  <w:style w:type="character" w:styleId="a3">
    <w:name w:val="Hyperlink"/>
    <w:basedOn w:val="a0"/>
    <w:uiPriority w:val="99"/>
    <w:unhideWhenUsed/>
    <w:rsid w:val="00860F60"/>
    <w:rPr>
      <w:color w:val="0000FF"/>
      <w:u w:val="single"/>
    </w:rPr>
  </w:style>
  <w:style w:type="paragraph" w:styleId="a4">
    <w:name w:val="Normal (Web)"/>
    <w:basedOn w:val="a"/>
    <w:uiPriority w:val="99"/>
    <w:semiHidden/>
    <w:unhideWhenUsed/>
    <w:rsid w:val="00860F60"/>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
    <w:uiPriority w:val="99"/>
    <w:unhideWhenUsed/>
    <w:rsid w:val="00FF79F1"/>
    <w:pPr>
      <w:tabs>
        <w:tab w:val="center" w:pos="4153"/>
        <w:tab w:val="right" w:pos="8306"/>
      </w:tabs>
      <w:snapToGrid w:val="0"/>
      <w:spacing w:line="240" w:lineRule="atLeast"/>
      <w:ind w:firstLineChars="200" w:firstLine="200"/>
      <w:jc w:val="left"/>
    </w:pPr>
    <w:rPr>
      <w:rFonts w:ascii="Times New Roman" w:eastAsia="仿宋" w:hAnsi="Times New Roman"/>
      <w:sz w:val="18"/>
      <w:szCs w:val="18"/>
    </w:rPr>
  </w:style>
  <w:style w:type="character" w:customStyle="1" w:styleId="Char">
    <w:name w:val="页脚 Char"/>
    <w:basedOn w:val="a0"/>
    <w:link w:val="a5"/>
    <w:uiPriority w:val="99"/>
    <w:rsid w:val="00FF79F1"/>
    <w:rPr>
      <w:rFonts w:ascii="Times New Roman" w:eastAsia="仿宋" w:hAnsi="Times New Roman"/>
      <w:sz w:val="18"/>
      <w:szCs w:val="18"/>
    </w:rPr>
  </w:style>
  <w:style w:type="table" w:styleId="a6">
    <w:name w:val="Table Grid"/>
    <w:basedOn w:val="a1"/>
    <w:uiPriority w:val="39"/>
    <w:rsid w:val="00FF79F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FF79F1"/>
    <w:pPr>
      <w:spacing w:line="560" w:lineRule="exact"/>
      <w:ind w:firstLineChars="200" w:firstLine="420"/>
    </w:pPr>
    <w:rPr>
      <w:rFonts w:ascii="Times New Roman" w:eastAsia="仿宋" w:hAnsi="Times New Roman"/>
      <w:sz w:val="32"/>
      <w:szCs w:val="21"/>
    </w:rPr>
  </w:style>
  <w:style w:type="paragraph" w:styleId="a8">
    <w:name w:val="header"/>
    <w:basedOn w:val="a"/>
    <w:link w:val="Char0"/>
    <w:uiPriority w:val="99"/>
    <w:unhideWhenUsed/>
    <w:rsid w:val="005579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579E2"/>
    <w:rPr>
      <w:sz w:val="18"/>
      <w:szCs w:val="18"/>
    </w:rPr>
  </w:style>
  <w:style w:type="paragraph" w:styleId="a9">
    <w:name w:val="Balloon Text"/>
    <w:basedOn w:val="a"/>
    <w:link w:val="Char1"/>
    <w:uiPriority w:val="99"/>
    <w:semiHidden/>
    <w:unhideWhenUsed/>
    <w:rsid w:val="005F3590"/>
    <w:rPr>
      <w:sz w:val="18"/>
      <w:szCs w:val="18"/>
    </w:rPr>
  </w:style>
  <w:style w:type="character" w:customStyle="1" w:styleId="Char1">
    <w:name w:val="批注框文本 Char"/>
    <w:basedOn w:val="a0"/>
    <w:link w:val="a9"/>
    <w:uiPriority w:val="99"/>
    <w:semiHidden/>
    <w:rsid w:val="005F3590"/>
    <w:rPr>
      <w:sz w:val="18"/>
      <w:szCs w:val="18"/>
    </w:rPr>
  </w:style>
</w:styles>
</file>

<file path=word/webSettings.xml><?xml version="1.0" encoding="utf-8"?>
<w:webSettings xmlns:r="http://schemas.openxmlformats.org/officeDocument/2006/relationships" xmlns:w="http://schemas.openxmlformats.org/wordprocessingml/2006/main">
  <w:divs>
    <w:div w:id="482502866">
      <w:bodyDiv w:val="1"/>
      <w:marLeft w:val="0"/>
      <w:marRight w:val="0"/>
      <w:marTop w:val="0"/>
      <w:marBottom w:val="0"/>
      <w:divBdr>
        <w:top w:val="none" w:sz="0" w:space="0" w:color="auto"/>
        <w:left w:val="none" w:sz="0" w:space="0" w:color="auto"/>
        <w:bottom w:val="none" w:sz="0" w:space="0" w:color="auto"/>
        <w:right w:val="none" w:sz="0" w:space="0" w:color="auto"/>
      </w:divBdr>
      <w:divsChild>
        <w:div w:id="662777014">
          <w:marLeft w:val="0"/>
          <w:marRight w:val="0"/>
          <w:marTop w:val="450"/>
          <w:marBottom w:val="450"/>
          <w:divBdr>
            <w:top w:val="none" w:sz="0" w:space="0" w:color="auto"/>
            <w:left w:val="none" w:sz="0" w:space="0" w:color="auto"/>
            <w:bottom w:val="none" w:sz="0" w:space="0" w:color="auto"/>
            <w:right w:val="none" w:sz="0" w:space="0" w:color="auto"/>
          </w:divBdr>
          <w:divsChild>
            <w:div w:id="323706878">
              <w:marLeft w:val="0"/>
              <w:marRight w:val="0"/>
              <w:marTop w:val="0"/>
              <w:marBottom w:val="0"/>
              <w:divBdr>
                <w:top w:val="none" w:sz="0" w:space="0" w:color="auto"/>
                <w:left w:val="none" w:sz="0" w:space="0" w:color="auto"/>
                <w:bottom w:val="none" w:sz="0" w:space="0" w:color="auto"/>
                <w:right w:val="none" w:sz="0" w:space="0" w:color="auto"/>
              </w:divBdr>
            </w:div>
          </w:divsChild>
        </w:div>
        <w:div w:id="1337809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1E1BA-8270-4131-A35A-4A7CC90D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824</Words>
  <Characters>4700</Characters>
  <Application>Microsoft Office Word</Application>
  <DocSecurity>4</DocSecurity>
  <Lines>39</Lines>
  <Paragraphs>11</Paragraphs>
  <ScaleCrop>false</ScaleCrop>
  <Company>Lenovo</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高健</dc:creator>
  <cp:lastModifiedBy>lenovo</cp:lastModifiedBy>
  <cp:revision>2</cp:revision>
  <cp:lastPrinted>2024-06-12T01:16:00Z</cp:lastPrinted>
  <dcterms:created xsi:type="dcterms:W3CDTF">2024-06-14T03:41:00Z</dcterms:created>
  <dcterms:modified xsi:type="dcterms:W3CDTF">2024-06-14T03:41:00Z</dcterms:modified>
</cp:coreProperties>
</file>