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857" w:rsidRDefault="006A7857">
      <w:pPr>
        <w:spacing w:line="580" w:lineRule="exact"/>
        <w:jc w:val="center"/>
        <w:rPr>
          <w:rFonts w:ascii="Times New Roman" w:eastAsia="方正小标宋_GBK" w:hAnsi="Times New Roman" w:cs="Times New Roman"/>
          <w:sz w:val="44"/>
          <w:szCs w:val="44"/>
        </w:rPr>
      </w:pPr>
    </w:p>
    <w:p w:rsidR="001A2573" w:rsidRDefault="00DF57B4">
      <w:pPr>
        <w:spacing w:line="580" w:lineRule="exact"/>
        <w:jc w:val="center"/>
        <w:rPr>
          <w:rFonts w:ascii="Times New Roman" w:eastAsia="方正小标宋_GBK" w:hAnsi="Times New Roman" w:cs="Times New Roman"/>
          <w:sz w:val="44"/>
          <w:szCs w:val="44"/>
        </w:rPr>
      </w:pPr>
      <w:bookmarkStart w:id="0" w:name="_GoBack"/>
      <w:bookmarkEnd w:id="0"/>
      <w:r>
        <w:rPr>
          <w:rFonts w:ascii="Times New Roman" w:eastAsia="方正小标宋_GBK" w:hAnsi="Times New Roman" w:cs="Times New Roman"/>
          <w:sz w:val="44"/>
          <w:szCs w:val="44"/>
        </w:rPr>
        <w:t>关于组织开展</w:t>
      </w:r>
      <w:r>
        <w:rPr>
          <w:rFonts w:ascii="Times New Roman" w:eastAsia="方正小标宋_GBK" w:hAnsi="Times New Roman" w:cs="Times New Roman"/>
          <w:sz w:val="44"/>
          <w:szCs w:val="44"/>
        </w:rPr>
        <w:t>2024</w:t>
      </w:r>
      <w:r>
        <w:rPr>
          <w:rFonts w:ascii="Times New Roman" w:eastAsia="方正小标宋_GBK" w:hAnsi="Times New Roman" w:cs="Times New Roman"/>
          <w:sz w:val="44"/>
          <w:szCs w:val="44"/>
        </w:rPr>
        <w:t>年</w:t>
      </w:r>
      <w:r>
        <w:rPr>
          <w:rFonts w:ascii="Times New Roman" w:eastAsia="方正小标宋_GBK" w:hAnsi="Times New Roman" w:cs="Times New Roman" w:hint="eastAsia"/>
          <w:sz w:val="44"/>
          <w:szCs w:val="44"/>
        </w:rPr>
        <w:t>南京市</w:t>
      </w:r>
      <w:r>
        <w:rPr>
          <w:rFonts w:ascii="Times New Roman" w:eastAsia="方正小标宋_GBK" w:hAnsi="Times New Roman" w:cs="Times New Roman"/>
          <w:sz w:val="44"/>
          <w:szCs w:val="44"/>
        </w:rPr>
        <w:t>中试平台</w:t>
      </w:r>
    </w:p>
    <w:p w:rsidR="001A2573" w:rsidRDefault="00DF57B4">
      <w:pPr>
        <w:spacing w:line="58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备案</w:t>
      </w:r>
      <w:r>
        <w:rPr>
          <w:rFonts w:ascii="Times New Roman" w:eastAsia="方正小标宋_GBK" w:hAnsi="Times New Roman" w:cs="Times New Roman" w:hint="eastAsia"/>
          <w:sz w:val="44"/>
          <w:szCs w:val="44"/>
        </w:rPr>
        <w:t>工作</w:t>
      </w:r>
      <w:r>
        <w:rPr>
          <w:rFonts w:ascii="Times New Roman" w:eastAsia="方正小标宋_GBK" w:hAnsi="Times New Roman" w:cs="Times New Roman"/>
          <w:sz w:val="44"/>
          <w:szCs w:val="44"/>
        </w:rPr>
        <w:t>的通知</w:t>
      </w:r>
    </w:p>
    <w:p w:rsidR="001A2573" w:rsidRDefault="001A2573">
      <w:pPr>
        <w:spacing w:line="580" w:lineRule="exact"/>
        <w:rPr>
          <w:rFonts w:ascii="Times New Roman" w:hAnsi="Times New Roman" w:cs="Times New Roman"/>
        </w:rPr>
      </w:pPr>
    </w:p>
    <w:p w:rsidR="001A2573" w:rsidRDefault="00DF57B4">
      <w:pPr>
        <w:spacing w:line="58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各开发园区，有关单位：</w:t>
      </w:r>
    </w:p>
    <w:p w:rsidR="001A2573" w:rsidRDefault="00DF57B4">
      <w:pPr>
        <w:spacing w:line="580" w:lineRule="exact"/>
        <w:ind w:firstLineChars="200" w:firstLine="622"/>
        <w:rPr>
          <w:rFonts w:ascii="Times New Roman" w:eastAsia="方正仿宋_GBK" w:hAnsi="Times New Roman" w:cs="Times New Roman"/>
          <w:sz w:val="32"/>
          <w:szCs w:val="32"/>
        </w:rPr>
      </w:pPr>
      <w:r>
        <w:rPr>
          <w:rFonts w:ascii="Times New Roman" w:eastAsia="方正仿宋_GBK" w:hAnsi="Times New Roman" w:cs="Times New Roman"/>
          <w:sz w:val="32"/>
          <w:szCs w:val="32"/>
        </w:rPr>
        <w:t>根据《</w:t>
      </w:r>
      <w:r>
        <w:rPr>
          <w:rFonts w:ascii="Times New Roman" w:eastAsia="方正仿宋_GBK" w:hAnsi="Times New Roman" w:cs="Times New Roman" w:hint="eastAsia"/>
          <w:sz w:val="32"/>
          <w:szCs w:val="32"/>
        </w:rPr>
        <w:t>南京市构建贯通式科技成果转化体系的实施意见</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宁委办</w:t>
      </w:r>
      <w:r>
        <w:rPr>
          <w:rFonts w:ascii="Times New Roman" w:eastAsia="方正仿宋_GBK" w:hAnsi="Times New Roman" w:cs="Times New Roman"/>
          <w:sz w:val="32"/>
          <w:szCs w:val="32"/>
        </w:rPr>
        <w:t>发〔</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14</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有关</w:t>
      </w:r>
      <w:r>
        <w:rPr>
          <w:rFonts w:ascii="Times New Roman" w:eastAsia="方正仿宋_GBK" w:hAnsi="Times New Roman" w:cs="Times New Roman"/>
          <w:sz w:val="32"/>
          <w:szCs w:val="32"/>
        </w:rPr>
        <w:t>要求，现将</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南京</w:t>
      </w:r>
      <w:r>
        <w:rPr>
          <w:rFonts w:ascii="Times New Roman" w:eastAsia="方正仿宋_GBK" w:hAnsi="Times New Roman" w:cs="Times New Roman"/>
          <w:sz w:val="32"/>
          <w:szCs w:val="32"/>
        </w:rPr>
        <w:t>市中试平台备案工作有关事项通知如下：</w:t>
      </w:r>
    </w:p>
    <w:p w:rsidR="001A2573" w:rsidRDefault="00DF57B4">
      <w:pPr>
        <w:spacing w:line="590" w:lineRule="exact"/>
        <w:ind w:firstLineChars="200" w:firstLine="62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一、建设主体</w:t>
      </w:r>
    </w:p>
    <w:p w:rsidR="001A2573" w:rsidRDefault="00DF57B4">
      <w:pPr>
        <w:spacing w:line="580" w:lineRule="exact"/>
        <w:ind w:firstLineChars="200" w:firstLine="62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南京市各</w:t>
      </w:r>
      <w:r>
        <w:rPr>
          <w:rFonts w:ascii="Times New Roman" w:eastAsia="方正仿宋_GBK" w:hAnsi="Times New Roman" w:cs="Times New Roman"/>
          <w:color w:val="000000" w:themeColor="text1"/>
          <w:sz w:val="32"/>
          <w:szCs w:val="32"/>
        </w:rPr>
        <w:t>开发园区</w:t>
      </w:r>
      <w:r>
        <w:rPr>
          <w:rFonts w:ascii="Times New Roman" w:eastAsia="方正仿宋_GBK" w:hAnsi="Times New Roman" w:cs="Times New Roman"/>
          <w:color w:val="000000" w:themeColor="text1"/>
          <w:sz w:val="32"/>
          <w:szCs w:val="32"/>
        </w:rPr>
        <w:t>管委会或委托的相关机构</w:t>
      </w:r>
      <w:r>
        <w:rPr>
          <w:rFonts w:ascii="Times New Roman" w:eastAsia="方正仿宋_GBK" w:hAnsi="Times New Roman" w:cs="Times New Roman"/>
          <w:color w:val="000000" w:themeColor="text1"/>
          <w:sz w:val="32"/>
          <w:szCs w:val="32"/>
        </w:rPr>
        <w:t>围绕园区主导产业牵头组织建设；高校院所结合概念验证中心牵头组织建设；</w:t>
      </w:r>
      <w:r>
        <w:rPr>
          <w:rFonts w:ascii="Times New Roman" w:eastAsia="方正仿宋_GBK" w:hAnsi="Times New Roman" w:cs="Times New Roman"/>
          <w:color w:val="000000" w:themeColor="text1"/>
          <w:sz w:val="32"/>
          <w:szCs w:val="32"/>
        </w:rPr>
        <w:t>龙头企业</w:t>
      </w:r>
      <w:r>
        <w:rPr>
          <w:rFonts w:ascii="Times New Roman" w:eastAsia="方正仿宋_GBK" w:hAnsi="Times New Roman" w:cs="Times New Roman"/>
          <w:color w:val="000000" w:themeColor="text1"/>
          <w:sz w:val="32"/>
          <w:szCs w:val="32"/>
        </w:rPr>
        <w:t>围绕行业和市场需要</w:t>
      </w:r>
      <w:r>
        <w:rPr>
          <w:rFonts w:ascii="Times New Roman" w:eastAsia="方正仿宋_GBK" w:hAnsi="Times New Roman" w:cs="Times New Roman"/>
          <w:color w:val="000000" w:themeColor="text1"/>
          <w:sz w:val="32"/>
          <w:szCs w:val="32"/>
        </w:rPr>
        <w:t>牵头组织建设</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鼓励</w:t>
      </w:r>
      <w:r>
        <w:rPr>
          <w:rFonts w:ascii="Times New Roman" w:eastAsia="方正仿宋_GBK" w:hAnsi="Times New Roman" w:cs="Times New Roman"/>
          <w:color w:val="000000" w:themeColor="text1"/>
          <w:sz w:val="32"/>
          <w:szCs w:val="32"/>
        </w:rPr>
        <w:t>其他中试机构、中试企业、</w:t>
      </w:r>
      <w:r>
        <w:rPr>
          <w:rFonts w:ascii="Times New Roman" w:eastAsia="方正仿宋_GBK" w:hAnsi="Times New Roman" w:cs="Times New Roman"/>
          <w:color w:val="000000" w:themeColor="text1"/>
          <w:sz w:val="32"/>
          <w:szCs w:val="32"/>
        </w:rPr>
        <w:t>新型研发机构、</w:t>
      </w:r>
      <w:r>
        <w:rPr>
          <w:rFonts w:ascii="Times New Roman" w:eastAsia="方正仿宋_GBK" w:hAnsi="Times New Roman" w:cs="Times New Roman"/>
          <w:color w:val="000000" w:themeColor="text1"/>
          <w:sz w:val="32"/>
          <w:szCs w:val="32"/>
        </w:rPr>
        <w:t>专精特新中小企业、</w:t>
      </w:r>
      <w:r>
        <w:rPr>
          <w:rFonts w:ascii="Times New Roman" w:eastAsia="方正仿宋_GBK" w:hAnsi="Times New Roman" w:cs="Times New Roman"/>
          <w:color w:val="000000" w:themeColor="text1"/>
          <w:sz w:val="32"/>
          <w:szCs w:val="32"/>
        </w:rPr>
        <w:t>行业协会（学会）</w:t>
      </w:r>
      <w:r>
        <w:rPr>
          <w:rFonts w:ascii="Times New Roman" w:eastAsia="方正仿宋_GBK" w:hAnsi="Times New Roman" w:cs="Times New Roman"/>
          <w:color w:val="000000" w:themeColor="text1"/>
          <w:sz w:val="32"/>
          <w:szCs w:val="32"/>
        </w:rPr>
        <w:t>联合</w:t>
      </w:r>
      <w:r>
        <w:rPr>
          <w:rFonts w:ascii="Times New Roman" w:eastAsia="方正仿宋_GBK" w:hAnsi="Times New Roman" w:cs="Times New Roman"/>
          <w:color w:val="000000" w:themeColor="text1"/>
          <w:sz w:val="32"/>
          <w:szCs w:val="32"/>
        </w:rPr>
        <w:t>参与建设</w:t>
      </w:r>
      <w:r>
        <w:rPr>
          <w:rFonts w:ascii="Times New Roman" w:eastAsia="方正仿宋_GBK" w:hAnsi="Times New Roman" w:cs="Times New Roman"/>
          <w:color w:val="000000" w:themeColor="text1"/>
          <w:sz w:val="32"/>
          <w:szCs w:val="32"/>
        </w:rPr>
        <w:t>。鼓励各开发园区整合现有具有中试服务能力的公共技术服务平台、共性技术平台等建设中试平台。</w:t>
      </w:r>
    </w:p>
    <w:p w:rsidR="001A2573" w:rsidRDefault="00DF57B4">
      <w:pPr>
        <w:spacing w:line="590" w:lineRule="exact"/>
        <w:ind w:firstLineChars="200" w:firstLine="622"/>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二、功能定位</w:t>
      </w:r>
      <w:r>
        <w:rPr>
          <w:rFonts w:ascii="方正黑体_GBK" w:eastAsia="方正黑体_GBK" w:hAnsi="方正黑体_GBK" w:cs="方正黑体_GBK" w:hint="eastAsia"/>
          <w:sz w:val="32"/>
          <w:szCs w:val="32"/>
        </w:rPr>
        <w:t>和建设原则</w:t>
      </w:r>
    </w:p>
    <w:p w:rsidR="001A2573" w:rsidRDefault="00DF57B4">
      <w:pPr>
        <w:spacing w:line="580" w:lineRule="exact"/>
        <w:ind w:firstLineChars="200" w:firstLine="62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南京市中试平台是指成果转化过程中以概念验证、实验室试验等为基础，对科技成果进行二次开发，为正式投产提供性能工艺改进、工艺放大熟化、产品型式试验、产品性能测试、小批量试生产</w:t>
      </w:r>
      <w:r>
        <w:rPr>
          <w:rFonts w:ascii="Times New Roman" w:eastAsia="方正仿宋_GBK" w:hAnsi="Times New Roman" w:cs="Times New Roman" w:hint="eastAsia"/>
          <w:color w:val="000000" w:themeColor="text1"/>
          <w:sz w:val="32"/>
          <w:szCs w:val="32"/>
        </w:rPr>
        <w:t>等</w:t>
      </w:r>
      <w:r>
        <w:rPr>
          <w:rFonts w:ascii="Times New Roman" w:eastAsia="方正仿宋_GBK" w:hAnsi="Times New Roman" w:cs="Times New Roman"/>
          <w:color w:val="000000" w:themeColor="text1"/>
          <w:sz w:val="32"/>
          <w:szCs w:val="32"/>
        </w:rPr>
        <w:t>专业化服务和系统化解决方案的开放共享平台。中试平台定位于</w:t>
      </w:r>
      <w:r>
        <w:rPr>
          <w:rFonts w:ascii="Times New Roman" w:eastAsia="方正仿宋_GBK" w:hAnsi="Times New Roman" w:cs="Times New Roman"/>
          <w:color w:val="000000" w:themeColor="text1"/>
          <w:sz w:val="32"/>
          <w:szCs w:val="32"/>
        </w:rPr>
        <w:t>打通</w:t>
      </w:r>
      <w:r>
        <w:rPr>
          <w:rFonts w:ascii="Times New Roman" w:eastAsia="方正仿宋_GBK" w:hAnsi="Times New Roman" w:cs="Times New Roman"/>
          <w:color w:val="000000" w:themeColor="text1"/>
          <w:sz w:val="32"/>
          <w:szCs w:val="32"/>
        </w:rPr>
        <w:t>成果产业化的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最后一公里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，致力于推动从研</w:t>
      </w:r>
      <w:r>
        <w:rPr>
          <w:rFonts w:ascii="Times New Roman" w:eastAsia="方正仿宋_GBK" w:hAnsi="Times New Roman" w:cs="Times New Roman"/>
          <w:color w:val="000000" w:themeColor="text1"/>
          <w:sz w:val="32"/>
          <w:szCs w:val="32"/>
        </w:rPr>
        <w:t>发</w:t>
      </w:r>
      <w:r>
        <w:rPr>
          <w:rFonts w:ascii="Times New Roman" w:eastAsia="方正仿宋_GBK" w:hAnsi="Times New Roman" w:cs="Times New Roman"/>
          <w:color w:val="000000" w:themeColor="text1"/>
          <w:sz w:val="32"/>
          <w:szCs w:val="32"/>
        </w:rPr>
        <w:t>到</w:t>
      </w:r>
      <w:r>
        <w:rPr>
          <w:rFonts w:ascii="Times New Roman" w:eastAsia="方正仿宋_GBK" w:hAnsi="Times New Roman" w:cs="Times New Roman"/>
          <w:color w:val="000000" w:themeColor="text1"/>
          <w:sz w:val="32"/>
          <w:szCs w:val="32"/>
        </w:rPr>
        <w:lastRenderedPageBreak/>
        <w:t>产业化</w:t>
      </w:r>
      <w:r>
        <w:rPr>
          <w:rFonts w:ascii="Times New Roman" w:eastAsia="方正仿宋_GBK" w:hAnsi="Times New Roman" w:cs="Times New Roman"/>
          <w:color w:val="000000" w:themeColor="text1"/>
          <w:sz w:val="32"/>
          <w:szCs w:val="32"/>
        </w:rPr>
        <w:t>的无缝衔接。</w:t>
      </w:r>
    </w:p>
    <w:p w:rsidR="001A2573" w:rsidRDefault="00DF57B4">
      <w:pPr>
        <w:spacing w:line="580" w:lineRule="exact"/>
        <w:ind w:firstLineChars="200" w:firstLine="62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南京市中试平台</w:t>
      </w:r>
      <w:r>
        <w:rPr>
          <w:rFonts w:ascii="Times New Roman" w:eastAsia="方正仿宋_GBK" w:hAnsi="Times New Roman" w:cs="Times New Roman" w:hint="eastAsia"/>
          <w:color w:val="000000" w:themeColor="text1"/>
          <w:sz w:val="32"/>
          <w:szCs w:val="32"/>
        </w:rPr>
        <w:t>建设需</w:t>
      </w:r>
      <w:r>
        <w:rPr>
          <w:rFonts w:ascii="Times New Roman" w:eastAsia="方正仿宋_GBK" w:hAnsi="Times New Roman" w:cs="Times New Roman"/>
          <w:color w:val="000000" w:themeColor="text1"/>
          <w:sz w:val="32"/>
          <w:szCs w:val="32"/>
        </w:rPr>
        <w:t>坚持产业化需求</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面向</w:t>
      </w:r>
      <w:r>
        <w:rPr>
          <w:rFonts w:ascii="Times New Roman" w:eastAsia="方正仿宋_GBK" w:hAnsi="Times New Roman" w:cs="Times New Roman" w:hint="eastAsia"/>
          <w:color w:val="000000" w:themeColor="text1"/>
          <w:sz w:val="32"/>
          <w:szCs w:val="32"/>
        </w:rPr>
        <w:t>园区主导产业方向，聚焦</w:t>
      </w:r>
      <w:r>
        <w:rPr>
          <w:rFonts w:ascii="Times New Roman" w:eastAsia="方正仿宋_GBK" w:hAnsi="Times New Roman" w:cs="Times New Roman"/>
          <w:color w:val="000000" w:themeColor="text1"/>
          <w:sz w:val="32"/>
          <w:szCs w:val="32"/>
        </w:rPr>
        <w:t>产业科技前沿成果转化需求，促进重点产业发展</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坚持开放合作共享</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突出公共服务性质和功能</w:t>
      </w:r>
      <w:r>
        <w:rPr>
          <w:rFonts w:ascii="Times New Roman" w:eastAsia="方正仿宋_GBK" w:hAnsi="Times New Roman" w:cs="Times New Roman"/>
          <w:color w:val="000000" w:themeColor="text1"/>
          <w:sz w:val="32"/>
          <w:szCs w:val="32"/>
        </w:rPr>
        <w:t>，推动装备、设施、人才、技术服务等创新资源协同开放共享</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坚持市场化运营</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制定</w:t>
      </w:r>
      <w:r>
        <w:rPr>
          <w:rFonts w:ascii="Times New Roman" w:eastAsia="方正仿宋_GBK" w:hAnsi="Times New Roman" w:cs="Times New Roman"/>
          <w:color w:val="000000" w:themeColor="text1"/>
          <w:sz w:val="32"/>
          <w:szCs w:val="32"/>
        </w:rPr>
        <w:t>合理的收费标准和收益分配制度，不断完善服务程序和提升服务质量，形成市场化的良性发展模式。</w:t>
      </w:r>
    </w:p>
    <w:p w:rsidR="001A2573" w:rsidRDefault="00DF57B4">
      <w:pPr>
        <w:spacing w:line="590" w:lineRule="exact"/>
        <w:ind w:firstLineChars="200" w:firstLine="62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w:t>
      </w:r>
      <w:r>
        <w:rPr>
          <w:rFonts w:ascii="方正黑体_GBK" w:eastAsia="方正黑体_GBK" w:hAnsi="方正黑体_GBK" w:cs="方正黑体_GBK"/>
          <w:sz w:val="32"/>
          <w:szCs w:val="32"/>
        </w:rPr>
        <w:t>、</w:t>
      </w:r>
      <w:r>
        <w:rPr>
          <w:rFonts w:ascii="方正黑体_GBK" w:eastAsia="方正黑体_GBK" w:hAnsi="方正黑体_GBK" w:cs="方正黑体_GBK" w:hint="eastAsia"/>
          <w:sz w:val="32"/>
          <w:szCs w:val="32"/>
        </w:rPr>
        <w:t>申报条件</w:t>
      </w:r>
    </w:p>
    <w:p w:rsidR="001A2573" w:rsidRDefault="00DF57B4">
      <w:pPr>
        <w:pStyle w:val="a8"/>
        <w:widowControl/>
        <w:spacing w:beforeAutospacing="0" w:afterAutospacing="0" w:line="580" w:lineRule="exact"/>
        <w:ind w:firstLine="420"/>
        <w:jc w:val="both"/>
        <w:rPr>
          <w:rFonts w:ascii="微软雅黑" w:eastAsia="微软雅黑" w:hAnsi="微软雅黑" w:cs="微软雅黑"/>
          <w:color w:val="454545"/>
        </w:rPr>
      </w:pPr>
      <w:r>
        <w:rPr>
          <w:rFonts w:ascii="方正楷体_GBK" w:eastAsia="方正楷体_GBK" w:hAnsi="方正楷体_GBK" w:cs="方正楷体_GBK" w:hint="eastAsia"/>
          <w:color w:val="000000" w:themeColor="text1"/>
          <w:sz w:val="32"/>
          <w:szCs w:val="32"/>
        </w:rPr>
        <w:t>（一）基础条件。</w:t>
      </w:r>
      <w:r>
        <w:rPr>
          <w:rFonts w:ascii="Times New Roman" w:eastAsia="方正仿宋_GBK" w:hAnsi="Times New Roman"/>
          <w:color w:val="000000" w:themeColor="text1"/>
          <w:sz w:val="32"/>
          <w:szCs w:val="32"/>
        </w:rPr>
        <w:t>符合我市</w:t>
      </w:r>
      <w:r>
        <w:rPr>
          <w:rFonts w:ascii="Times New Roman" w:eastAsia="方正仿宋_GBK" w:hAnsi="Times New Roman"/>
          <w:color w:val="000000" w:themeColor="text1"/>
          <w:sz w:val="32"/>
          <w:szCs w:val="32"/>
        </w:rPr>
        <w:t>“4266”</w:t>
      </w:r>
      <w:r>
        <w:rPr>
          <w:rFonts w:ascii="Times New Roman" w:eastAsia="方正仿宋_GBK" w:hAnsi="Times New Roman"/>
          <w:color w:val="000000" w:themeColor="text1"/>
          <w:sz w:val="32"/>
          <w:szCs w:val="32"/>
        </w:rPr>
        <w:t>产业体系</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具</w:t>
      </w:r>
      <w:r>
        <w:rPr>
          <w:rFonts w:ascii="Times New Roman" w:eastAsia="方正仿宋_GBK" w:hAnsi="Times New Roman"/>
          <w:color w:val="000000" w:themeColor="text1"/>
          <w:sz w:val="32"/>
          <w:szCs w:val="32"/>
        </w:rPr>
        <w:t>备工艺验证、放大生产、产品检测、型式检验等必需</w:t>
      </w:r>
      <w:r>
        <w:rPr>
          <w:rFonts w:ascii="Times New Roman" w:eastAsia="方正仿宋_GBK" w:hAnsi="Times New Roman" w:hint="eastAsia"/>
          <w:color w:val="000000" w:themeColor="text1"/>
          <w:sz w:val="32"/>
          <w:szCs w:val="32"/>
        </w:rPr>
        <w:t>的</w:t>
      </w:r>
      <w:r>
        <w:rPr>
          <w:rFonts w:ascii="Times New Roman" w:eastAsia="方正仿宋_GBK" w:hAnsi="Times New Roman"/>
          <w:color w:val="000000" w:themeColor="text1"/>
          <w:sz w:val="32"/>
          <w:szCs w:val="32"/>
        </w:rPr>
        <w:t>独立场地</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拥有本行业必要的通用计量、检测仪器</w:t>
      </w:r>
      <w:r>
        <w:rPr>
          <w:rFonts w:ascii="Times New Roman" w:eastAsia="方正仿宋_GBK" w:hAnsi="Times New Roman"/>
          <w:color w:val="000000" w:themeColor="text1"/>
          <w:sz w:val="32"/>
          <w:szCs w:val="32"/>
        </w:rPr>
        <w:t>和常规实验设备</w:t>
      </w:r>
      <w:r>
        <w:rPr>
          <w:rFonts w:ascii="Times New Roman" w:eastAsia="方正仿宋_GBK" w:hAnsi="Times New Roman"/>
          <w:color w:val="000000" w:themeColor="text1"/>
          <w:sz w:val="32"/>
          <w:szCs w:val="32"/>
        </w:rPr>
        <w:t>，用</w:t>
      </w:r>
      <w:r>
        <w:rPr>
          <w:rFonts w:ascii="Times New Roman" w:eastAsia="方正仿宋_GBK" w:hAnsi="Times New Roman"/>
          <w:color w:val="000000" w:themeColor="text1"/>
          <w:sz w:val="32"/>
          <w:szCs w:val="32"/>
        </w:rPr>
        <w:t>于中试服务的仪器设备原值原则上不低于</w:t>
      </w:r>
      <w:r>
        <w:rPr>
          <w:rFonts w:ascii="Times New Roman" w:eastAsia="方正仿宋_GBK" w:hAnsi="Times New Roman"/>
          <w:color w:val="000000" w:themeColor="text1"/>
          <w:sz w:val="32"/>
          <w:szCs w:val="32"/>
        </w:rPr>
        <w:t>400</w:t>
      </w:r>
      <w:r>
        <w:rPr>
          <w:rFonts w:ascii="Times New Roman" w:eastAsia="方正仿宋_GBK" w:hAnsi="Times New Roman"/>
          <w:color w:val="000000" w:themeColor="text1"/>
          <w:sz w:val="32"/>
          <w:szCs w:val="32"/>
        </w:rPr>
        <w:t>万元。</w:t>
      </w:r>
    </w:p>
    <w:p w:rsidR="001A2573" w:rsidRDefault="00DF57B4">
      <w:pPr>
        <w:pStyle w:val="a8"/>
        <w:widowControl/>
        <w:spacing w:beforeAutospacing="0" w:afterAutospacing="0" w:line="580" w:lineRule="exact"/>
        <w:ind w:firstLine="420"/>
        <w:jc w:val="both"/>
        <w:rPr>
          <w:rFonts w:ascii="Times New Roman" w:eastAsia="方正仿宋_GBK" w:hAnsi="Times New Roman"/>
          <w:color w:val="000000" w:themeColor="text1"/>
          <w:sz w:val="32"/>
          <w:szCs w:val="32"/>
        </w:rPr>
      </w:pPr>
      <w:r>
        <w:rPr>
          <w:rFonts w:ascii="方正楷体_GBK" w:eastAsia="方正楷体_GBK" w:hAnsi="方正楷体_GBK" w:cs="方正楷体_GBK" w:hint="eastAsia"/>
          <w:color w:val="000000" w:themeColor="text1"/>
          <w:sz w:val="32"/>
          <w:szCs w:val="32"/>
        </w:rPr>
        <w:t>（二）人才队伍。</w:t>
      </w:r>
      <w:r>
        <w:rPr>
          <w:rFonts w:ascii="Times New Roman" w:eastAsia="方正仿宋_GBK" w:hAnsi="Times New Roman" w:hint="eastAsia"/>
          <w:color w:val="000000" w:themeColor="text1"/>
          <w:sz w:val="32"/>
          <w:szCs w:val="32"/>
        </w:rPr>
        <w:t>拥有专业技术人才和专业运营团队，从事中试服务的专业技术、管理人员不少于</w:t>
      </w:r>
      <w:r>
        <w:rPr>
          <w:rFonts w:ascii="Times New Roman" w:eastAsia="方正仿宋_GBK" w:hAnsi="Times New Roman" w:hint="eastAsia"/>
          <w:color w:val="000000" w:themeColor="text1"/>
          <w:sz w:val="32"/>
          <w:szCs w:val="32"/>
        </w:rPr>
        <w:t>10</w:t>
      </w:r>
      <w:r>
        <w:rPr>
          <w:rFonts w:ascii="Times New Roman" w:eastAsia="方正仿宋_GBK" w:hAnsi="Times New Roman" w:hint="eastAsia"/>
          <w:color w:val="000000" w:themeColor="text1"/>
          <w:sz w:val="32"/>
          <w:szCs w:val="32"/>
        </w:rPr>
        <w:t>人，人员结构合理，能够完成中试试验的总体方案设计、工艺设计和中试熟化等工作。</w:t>
      </w:r>
    </w:p>
    <w:p w:rsidR="001A2573" w:rsidRDefault="00DF57B4">
      <w:pPr>
        <w:pStyle w:val="a8"/>
        <w:widowControl/>
        <w:spacing w:beforeAutospacing="0" w:afterAutospacing="0" w:line="580" w:lineRule="exact"/>
        <w:ind w:firstLine="420"/>
        <w:jc w:val="both"/>
        <w:rPr>
          <w:rFonts w:ascii="Times New Roman" w:eastAsia="方正仿宋_GBK" w:hAnsi="Times New Roman"/>
          <w:color w:val="000000" w:themeColor="text1"/>
          <w:sz w:val="32"/>
          <w:szCs w:val="32"/>
        </w:rPr>
      </w:pPr>
      <w:r>
        <w:rPr>
          <w:rFonts w:ascii="方正楷体_GBK" w:eastAsia="方正楷体_GBK" w:hAnsi="方正楷体_GBK" w:cs="方正楷体_GBK" w:hint="eastAsia"/>
          <w:color w:val="000000" w:themeColor="text1"/>
          <w:sz w:val="32"/>
          <w:szCs w:val="32"/>
        </w:rPr>
        <w:t>（三）服务能力。</w:t>
      </w:r>
      <w:r>
        <w:rPr>
          <w:rFonts w:ascii="Times New Roman" w:eastAsia="方正仿宋_GBK" w:hAnsi="Times New Roman"/>
          <w:color w:val="000000" w:themeColor="text1"/>
          <w:sz w:val="32"/>
          <w:szCs w:val="32"/>
        </w:rPr>
        <w:t>有明确的市场定位和中</w:t>
      </w:r>
      <w:proofErr w:type="gramStart"/>
      <w:r>
        <w:rPr>
          <w:rFonts w:ascii="Times New Roman" w:eastAsia="方正仿宋_GBK" w:hAnsi="Times New Roman"/>
          <w:color w:val="000000" w:themeColor="text1"/>
          <w:sz w:val="32"/>
          <w:szCs w:val="32"/>
        </w:rPr>
        <w:t>试服务</w:t>
      </w:r>
      <w:proofErr w:type="gramEnd"/>
      <w:r>
        <w:rPr>
          <w:rFonts w:ascii="Times New Roman" w:eastAsia="方正仿宋_GBK" w:hAnsi="Times New Roman"/>
          <w:color w:val="000000" w:themeColor="text1"/>
          <w:sz w:val="32"/>
          <w:szCs w:val="32"/>
        </w:rPr>
        <w:t>清单，有完善的技术服务流程和收费标准，有健全的内部管理制度和服务激励机制，制定保护客户知识产权和商业秘密的相关措施及制度。</w:t>
      </w:r>
    </w:p>
    <w:p w:rsidR="001A2573" w:rsidRDefault="00DF57B4">
      <w:pPr>
        <w:pStyle w:val="a8"/>
        <w:widowControl/>
        <w:spacing w:beforeAutospacing="0" w:afterAutospacing="0" w:line="580" w:lineRule="exact"/>
        <w:ind w:firstLine="420"/>
        <w:jc w:val="both"/>
        <w:rPr>
          <w:rFonts w:ascii="Times New Roman" w:eastAsia="方正仿宋_GBK" w:hAnsi="Times New Roman"/>
          <w:color w:val="000000" w:themeColor="text1"/>
          <w:sz w:val="32"/>
          <w:szCs w:val="32"/>
        </w:rPr>
      </w:pPr>
      <w:r>
        <w:rPr>
          <w:rFonts w:ascii="方正楷体_GBK" w:eastAsia="方正楷体_GBK" w:hAnsi="方正楷体_GBK" w:cs="方正楷体_GBK" w:hint="eastAsia"/>
          <w:color w:val="000000" w:themeColor="text1"/>
          <w:sz w:val="32"/>
          <w:szCs w:val="32"/>
        </w:rPr>
        <w:t>（四）其他要求。</w:t>
      </w:r>
      <w:r>
        <w:rPr>
          <w:rFonts w:ascii="Times New Roman" w:eastAsia="方正仿宋_GBK" w:hAnsi="Times New Roman"/>
          <w:color w:val="000000" w:themeColor="text1"/>
          <w:sz w:val="32"/>
          <w:szCs w:val="32"/>
        </w:rPr>
        <w:t>符合国家和省</w:t>
      </w:r>
      <w:r>
        <w:rPr>
          <w:rFonts w:ascii="Times New Roman" w:eastAsia="方正仿宋_GBK" w:hAnsi="Times New Roman" w:hint="eastAsia"/>
          <w:color w:val="000000" w:themeColor="text1"/>
          <w:sz w:val="32"/>
          <w:szCs w:val="32"/>
        </w:rPr>
        <w:t>、市关于</w:t>
      </w:r>
      <w:r>
        <w:rPr>
          <w:rFonts w:ascii="Times New Roman" w:eastAsia="方正仿宋_GBK" w:hAnsi="Times New Roman"/>
          <w:color w:val="000000" w:themeColor="text1"/>
          <w:sz w:val="32"/>
          <w:szCs w:val="32"/>
        </w:rPr>
        <w:t>安全、环保和生产准入</w:t>
      </w:r>
      <w:r>
        <w:rPr>
          <w:rFonts w:ascii="Times New Roman" w:eastAsia="方正仿宋_GBK" w:hAnsi="Times New Roman" w:hint="eastAsia"/>
          <w:color w:val="000000" w:themeColor="text1"/>
          <w:sz w:val="32"/>
          <w:szCs w:val="32"/>
        </w:rPr>
        <w:t>等方面的政策相关</w:t>
      </w:r>
      <w:r>
        <w:rPr>
          <w:rFonts w:ascii="Times New Roman" w:eastAsia="方正仿宋_GBK" w:hAnsi="Times New Roman"/>
          <w:color w:val="000000" w:themeColor="text1"/>
          <w:sz w:val="32"/>
          <w:szCs w:val="32"/>
        </w:rPr>
        <w:t>要求；生产环境和工艺流程软硬件符合相关</w:t>
      </w:r>
      <w:r>
        <w:rPr>
          <w:rFonts w:ascii="Times New Roman" w:eastAsia="方正仿宋_GBK" w:hAnsi="Times New Roman"/>
          <w:color w:val="000000" w:themeColor="text1"/>
          <w:sz w:val="32"/>
          <w:szCs w:val="32"/>
        </w:rPr>
        <w:lastRenderedPageBreak/>
        <w:t>标准要求</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近</w:t>
      </w:r>
      <w:r>
        <w:rPr>
          <w:rFonts w:ascii="Times New Roman" w:eastAsia="方正仿宋_GBK" w:hAnsi="Times New Roman" w:hint="eastAsia"/>
          <w:color w:val="000000" w:themeColor="text1"/>
          <w:sz w:val="32"/>
          <w:szCs w:val="32"/>
        </w:rPr>
        <w:t>一</w:t>
      </w:r>
      <w:r>
        <w:rPr>
          <w:rFonts w:ascii="Times New Roman" w:eastAsia="方正仿宋_GBK" w:hAnsi="Times New Roman"/>
          <w:color w:val="000000" w:themeColor="text1"/>
          <w:sz w:val="32"/>
          <w:szCs w:val="32"/>
        </w:rPr>
        <w:t>年未发生司法、行政机关认定的违法失信行为、环境违法行为、重大安全和质量</w:t>
      </w:r>
      <w:r>
        <w:rPr>
          <w:rFonts w:ascii="Times New Roman" w:eastAsia="方正仿宋_GBK" w:hAnsi="Times New Roman"/>
          <w:color w:val="000000" w:themeColor="text1"/>
          <w:sz w:val="32"/>
          <w:szCs w:val="32"/>
        </w:rPr>
        <w:t>事故等。</w:t>
      </w:r>
    </w:p>
    <w:p w:rsidR="001A2573" w:rsidRDefault="00DF57B4">
      <w:pPr>
        <w:spacing w:line="590" w:lineRule="exact"/>
        <w:ind w:firstLineChars="200" w:firstLine="62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四、申报方式</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申报单位需在</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宁企通</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网站（</w:t>
      </w:r>
      <w:r>
        <w:rPr>
          <w:rFonts w:ascii="Times New Roman" w:eastAsia="方正仿宋_GBK" w:hAnsi="Times New Roman"/>
          <w:color w:val="000000" w:themeColor="text1"/>
          <w:sz w:val="32"/>
          <w:szCs w:val="32"/>
        </w:rPr>
        <w:t>http://nqt.nanjing.gov.cn/</w:t>
      </w:r>
      <w:r>
        <w:rPr>
          <w:rFonts w:ascii="Times New Roman" w:eastAsia="方正仿宋_GBK" w:hAnsi="Times New Roman"/>
          <w:color w:val="000000" w:themeColor="text1"/>
          <w:sz w:val="32"/>
          <w:szCs w:val="32"/>
        </w:rPr>
        <w:t>）完成单位用户注册、激活，获取单位申报账号（已有账号的单位不需重新注册）并对申报人进行授权。申报人登录</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宁企通</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系统填报项目基本信息表，在申报系统中下载《</w:t>
      </w:r>
      <w:r>
        <w:rPr>
          <w:rFonts w:ascii="Times New Roman" w:eastAsia="方正仿宋_GBK" w:hAnsi="Times New Roman"/>
          <w:sz w:val="32"/>
          <w:szCs w:val="32"/>
          <w:shd w:val="clear" w:color="auto" w:fill="FFFFFF"/>
        </w:rPr>
        <w:t>南京市中试平台备案申报书</w:t>
      </w:r>
      <w:r>
        <w:rPr>
          <w:rFonts w:ascii="Times New Roman" w:eastAsia="方正仿宋_GBK" w:hAnsi="Times New Roman"/>
          <w:color w:val="000000" w:themeColor="text1"/>
          <w:sz w:val="32"/>
          <w:szCs w:val="32"/>
        </w:rPr>
        <w:t>》模板（附件</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）逐项填写，完成后在系统中上传申报书（</w:t>
      </w:r>
      <w:r>
        <w:rPr>
          <w:rFonts w:ascii="Times New Roman" w:eastAsia="方正仿宋_GBK" w:hAnsi="Times New Roman"/>
          <w:color w:val="000000" w:themeColor="text1"/>
          <w:sz w:val="32"/>
          <w:szCs w:val="32"/>
        </w:rPr>
        <w:t>DOCX</w:t>
      </w:r>
      <w:r>
        <w:rPr>
          <w:rFonts w:ascii="Times New Roman" w:eastAsia="方正仿宋_GBK" w:hAnsi="Times New Roman"/>
          <w:color w:val="000000" w:themeColor="text1"/>
          <w:sz w:val="32"/>
          <w:szCs w:val="32"/>
        </w:rPr>
        <w:t>格式），佐证材料作为附件扫描</w:t>
      </w:r>
      <w:r>
        <w:rPr>
          <w:rFonts w:ascii="Times New Roman" w:eastAsia="方正仿宋_GBK" w:hAnsi="Times New Roman" w:hint="eastAsia"/>
          <w:color w:val="000000" w:themeColor="text1"/>
          <w:sz w:val="32"/>
          <w:szCs w:val="32"/>
        </w:rPr>
        <w:t>成</w:t>
      </w:r>
      <w:r>
        <w:rPr>
          <w:rFonts w:ascii="Times New Roman" w:eastAsia="方正仿宋_GBK" w:hAnsi="Times New Roman" w:hint="eastAsia"/>
          <w:color w:val="000000" w:themeColor="text1"/>
          <w:sz w:val="32"/>
          <w:szCs w:val="32"/>
        </w:rPr>
        <w:t>PDF</w:t>
      </w:r>
      <w:r>
        <w:rPr>
          <w:rFonts w:ascii="Times New Roman" w:eastAsia="方正仿宋_GBK" w:hAnsi="Times New Roman" w:hint="eastAsia"/>
          <w:color w:val="000000" w:themeColor="text1"/>
          <w:sz w:val="32"/>
          <w:szCs w:val="32"/>
        </w:rPr>
        <w:t>格式</w:t>
      </w:r>
      <w:r>
        <w:rPr>
          <w:rFonts w:ascii="Times New Roman" w:eastAsia="方正仿宋_GBK" w:hAnsi="Times New Roman"/>
          <w:color w:val="000000" w:themeColor="text1"/>
          <w:sz w:val="32"/>
          <w:szCs w:val="32"/>
        </w:rPr>
        <w:t>上传。</w:t>
      </w:r>
    </w:p>
    <w:p w:rsidR="001A2573" w:rsidRDefault="00DF57B4">
      <w:pPr>
        <w:spacing w:line="590" w:lineRule="exact"/>
        <w:ind w:firstLineChars="200" w:firstLine="622"/>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w:t>
      </w:r>
      <w:r>
        <w:rPr>
          <w:rFonts w:ascii="方正黑体_GBK" w:eastAsia="方正黑体_GBK" w:hAnsi="方正黑体_GBK" w:cs="方正黑体_GBK"/>
          <w:sz w:val="32"/>
          <w:szCs w:val="32"/>
        </w:rPr>
        <w:t>、</w:t>
      </w:r>
      <w:r>
        <w:rPr>
          <w:rFonts w:ascii="方正黑体_GBK" w:eastAsia="方正黑体_GBK" w:hAnsi="方正黑体_GBK" w:cs="方正黑体_GBK" w:hint="eastAsia"/>
          <w:sz w:val="32"/>
          <w:szCs w:val="32"/>
        </w:rPr>
        <w:t>有关事项</w:t>
      </w:r>
    </w:p>
    <w:p w:rsidR="001A2573" w:rsidRDefault="00DF57B4">
      <w:pPr>
        <w:spacing w:line="580" w:lineRule="exact"/>
        <w:ind w:firstLineChars="200" w:firstLine="622"/>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hint="eastAsia"/>
          <w:sz w:val="32"/>
          <w:szCs w:val="32"/>
          <w:shd w:val="clear" w:color="auto" w:fill="FFFFFF"/>
        </w:rPr>
        <w:t>一</w:t>
      </w:r>
      <w:r>
        <w:rPr>
          <w:rFonts w:ascii="Times New Roman" w:eastAsia="方正仿宋_GBK" w:hAnsi="Times New Roman" w:cs="Times New Roman"/>
          <w:sz w:val="32"/>
          <w:szCs w:val="32"/>
          <w:shd w:val="clear" w:color="auto" w:fill="FFFFFF"/>
        </w:rPr>
        <w:t>）</w:t>
      </w:r>
      <w:r>
        <w:rPr>
          <w:rFonts w:ascii="Times New Roman" w:eastAsia="方正仿宋_GBK" w:hAnsi="Times New Roman" w:cs="Times New Roman" w:hint="eastAsia"/>
          <w:sz w:val="32"/>
          <w:szCs w:val="32"/>
          <w:shd w:val="clear" w:color="auto" w:fill="FFFFFF"/>
        </w:rPr>
        <w:t>申报单位应对申报材料真实性负责。具体</w:t>
      </w:r>
      <w:r>
        <w:rPr>
          <w:rFonts w:ascii="Times New Roman" w:eastAsia="方正仿宋_GBK" w:hAnsi="Times New Roman" w:cs="Times New Roman"/>
          <w:sz w:val="32"/>
          <w:szCs w:val="32"/>
          <w:shd w:val="clear" w:color="auto" w:fill="FFFFFF"/>
        </w:rPr>
        <w:t>提出建设目标，建立健全内部管理制度，完善运行机制，保障资源条件，引进培养中试人才，提升技术服务能力；积极配合主管部门的检查评估并按要求及时报告平台运行过程中重大事项变更等重要信息；承担安全生产、环保管理、知识产权管理等责任。</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二</w:t>
      </w:r>
      <w:r>
        <w:rPr>
          <w:rFonts w:ascii="Times New Roman" w:eastAsia="方正仿宋_GBK" w:hAnsi="Times New Roman"/>
          <w:color w:val="000000" w:themeColor="text1"/>
          <w:sz w:val="32"/>
          <w:szCs w:val="32"/>
        </w:rPr>
        <w:t>）各</w:t>
      </w:r>
      <w:r>
        <w:rPr>
          <w:rFonts w:ascii="Times New Roman" w:eastAsia="方正仿宋_GBK" w:hAnsi="Times New Roman"/>
          <w:color w:val="000000" w:themeColor="text1"/>
          <w:sz w:val="32"/>
          <w:szCs w:val="32"/>
        </w:rPr>
        <w:t>开发园区</w:t>
      </w:r>
      <w:r>
        <w:rPr>
          <w:rFonts w:ascii="Times New Roman" w:eastAsia="方正仿宋_GBK" w:hAnsi="Times New Roman"/>
          <w:color w:val="000000" w:themeColor="text1"/>
          <w:sz w:val="32"/>
          <w:szCs w:val="32"/>
        </w:rPr>
        <w:t>科技主管部门</w:t>
      </w:r>
      <w:r>
        <w:rPr>
          <w:rFonts w:ascii="Times New Roman" w:eastAsia="方正仿宋_GBK" w:hAnsi="Times New Roman" w:hint="eastAsia"/>
          <w:color w:val="000000" w:themeColor="text1"/>
          <w:sz w:val="32"/>
          <w:szCs w:val="32"/>
        </w:rPr>
        <w:t>应根据产业定位统筹布局中试平台的建设，精心组织企业申报，认真审核申报材料，汇总并</w:t>
      </w:r>
      <w:r>
        <w:rPr>
          <w:rFonts w:ascii="Times New Roman" w:eastAsia="方正仿宋_GBK" w:hAnsi="Times New Roman"/>
          <w:color w:val="000000" w:themeColor="text1"/>
          <w:sz w:val="32"/>
          <w:szCs w:val="32"/>
        </w:rPr>
        <w:t>出具推荐意见</w:t>
      </w:r>
      <w:r>
        <w:rPr>
          <w:rFonts w:ascii="Times New Roman" w:eastAsia="方正仿宋_GBK" w:hAnsi="Times New Roman" w:hint="eastAsia"/>
          <w:color w:val="000000" w:themeColor="text1"/>
          <w:sz w:val="32"/>
          <w:szCs w:val="32"/>
        </w:rPr>
        <w:t>（附件</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，定期跟踪建设进展，做好定向服务和日常管理，及时发现并报告重大事项。</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三</w:t>
      </w:r>
      <w:r>
        <w:rPr>
          <w:rFonts w:ascii="Times New Roman" w:eastAsia="方正仿宋_GBK" w:hAnsi="Times New Roman"/>
          <w:color w:val="000000" w:themeColor="text1"/>
          <w:sz w:val="32"/>
          <w:szCs w:val="32"/>
        </w:rPr>
        <w:t>）网络申报时间为</w:t>
      </w:r>
      <w:r>
        <w:rPr>
          <w:rFonts w:ascii="Times New Roman" w:eastAsia="方正仿宋_GBK" w:hAnsi="Times New Roman"/>
          <w:sz w:val="32"/>
          <w:szCs w:val="32"/>
        </w:rPr>
        <w:t>2024</w:t>
      </w:r>
      <w:r>
        <w:rPr>
          <w:rFonts w:ascii="Times New Roman" w:eastAsia="方正仿宋_GBK" w:hAnsi="Times New Roman"/>
          <w:sz w:val="32"/>
          <w:szCs w:val="32"/>
        </w:rPr>
        <w:t>年</w:t>
      </w:r>
      <w:r>
        <w:rPr>
          <w:rFonts w:ascii="Times New Roman" w:eastAsia="方正仿宋_GBK" w:hAnsi="Times New Roman"/>
          <w:sz w:val="32"/>
          <w:szCs w:val="32"/>
        </w:rPr>
        <w:t>10</w:t>
      </w:r>
      <w:r>
        <w:rPr>
          <w:rFonts w:ascii="Times New Roman" w:eastAsia="方正仿宋_GBK" w:hAnsi="Times New Roman"/>
          <w:sz w:val="32"/>
          <w:szCs w:val="32"/>
        </w:rPr>
        <w:t>月</w:t>
      </w:r>
      <w:r>
        <w:rPr>
          <w:rFonts w:ascii="Times New Roman" w:eastAsia="方正仿宋_GBK" w:hAnsi="Times New Roman"/>
          <w:sz w:val="32"/>
          <w:szCs w:val="32"/>
        </w:rPr>
        <w:t>1</w:t>
      </w:r>
      <w:r>
        <w:rPr>
          <w:rFonts w:ascii="Times New Roman" w:eastAsia="方正仿宋_GBK" w:hAnsi="Times New Roman" w:hint="eastAsia"/>
          <w:sz w:val="32"/>
          <w:szCs w:val="32"/>
        </w:rPr>
        <w:t>1</w:t>
      </w:r>
      <w:r>
        <w:rPr>
          <w:rFonts w:ascii="Times New Roman" w:eastAsia="方正仿宋_GBK" w:hAnsi="Times New Roman"/>
          <w:sz w:val="32"/>
          <w:szCs w:val="32"/>
        </w:rPr>
        <w:t>日至</w:t>
      </w:r>
      <w:r>
        <w:rPr>
          <w:rFonts w:ascii="Times New Roman" w:eastAsia="方正仿宋_GBK" w:hAnsi="Times New Roman"/>
          <w:sz w:val="32"/>
          <w:szCs w:val="32"/>
        </w:rPr>
        <w:t>10</w:t>
      </w:r>
      <w:r>
        <w:rPr>
          <w:rFonts w:ascii="Times New Roman" w:eastAsia="方正仿宋_GBK" w:hAnsi="Times New Roman"/>
          <w:sz w:val="32"/>
          <w:szCs w:val="32"/>
        </w:rPr>
        <w:t>月</w:t>
      </w:r>
      <w:r>
        <w:rPr>
          <w:rFonts w:ascii="Times New Roman" w:eastAsia="方正仿宋_GBK" w:hAnsi="Times New Roman"/>
          <w:sz w:val="32"/>
          <w:szCs w:val="32"/>
        </w:rPr>
        <w:t>2</w:t>
      </w:r>
      <w:r>
        <w:rPr>
          <w:rFonts w:ascii="Times New Roman" w:eastAsia="方正仿宋_GBK" w:hAnsi="Times New Roman" w:hint="eastAsia"/>
          <w:sz w:val="32"/>
          <w:szCs w:val="32"/>
        </w:rPr>
        <w:t>1</w:t>
      </w:r>
      <w:r>
        <w:rPr>
          <w:rFonts w:ascii="Times New Roman" w:eastAsia="方正仿宋_GBK" w:hAnsi="Times New Roman"/>
          <w:sz w:val="32"/>
          <w:szCs w:val="32"/>
        </w:rPr>
        <w:t>日</w:t>
      </w:r>
      <w:r>
        <w:rPr>
          <w:rFonts w:ascii="Times New Roman" w:eastAsia="方正仿宋_GBK" w:hAnsi="Times New Roman"/>
          <w:sz w:val="32"/>
          <w:szCs w:val="32"/>
        </w:rPr>
        <w:t>17:00</w:t>
      </w:r>
      <w:r>
        <w:rPr>
          <w:rFonts w:ascii="Times New Roman" w:eastAsia="方正仿宋_GBK" w:hAnsi="Times New Roman"/>
          <w:sz w:val="32"/>
          <w:szCs w:val="32"/>
        </w:rPr>
        <w:t>，</w:t>
      </w:r>
      <w:r>
        <w:rPr>
          <w:rFonts w:ascii="Times New Roman" w:eastAsia="方正仿宋_GBK" w:hAnsi="Times New Roman"/>
          <w:sz w:val="32"/>
          <w:szCs w:val="32"/>
        </w:rPr>
        <w:t>开发园区审核截止时间为</w:t>
      </w:r>
      <w:r>
        <w:rPr>
          <w:rFonts w:ascii="Times New Roman" w:eastAsia="方正仿宋_GBK" w:hAnsi="Times New Roman"/>
          <w:sz w:val="32"/>
          <w:szCs w:val="32"/>
        </w:rPr>
        <w:t>10</w:t>
      </w:r>
      <w:r>
        <w:rPr>
          <w:rFonts w:ascii="Times New Roman" w:eastAsia="方正仿宋_GBK" w:hAnsi="Times New Roman"/>
          <w:sz w:val="32"/>
          <w:szCs w:val="32"/>
        </w:rPr>
        <w:t>月</w:t>
      </w:r>
      <w:r>
        <w:rPr>
          <w:rFonts w:ascii="Times New Roman" w:eastAsia="方正仿宋_GBK" w:hAnsi="Times New Roman"/>
          <w:sz w:val="32"/>
          <w:szCs w:val="32"/>
        </w:rPr>
        <w:t>2</w:t>
      </w:r>
      <w:r>
        <w:rPr>
          <w:rFonts w:ascii="Times New Roman" w:eastAsia="方正仿宋_GBK" w:hAnsi="Times New Roman" w:hint="eastAsia"/>
          <w:sz w:val="32"/>
          <w:szCs w:val="32"/>
        </w:rPr>
        <w:t>2</w:t>
      </w:r>
      <w:r>
        <w:rPr>
          <w:rFonts w:ascii="Times New Roman" w:eastAsia="方正仿宋_GBK" w:hAnsi="Times New Roman"/>
          <w:sz w:val="32"/>
          <w:szCs w:val="32"/>
        </w:rPr>
        <w:t>日</w:t>
      </w:r>
      <w:r>
        <w:rPr>
          <w:rFonts w:ascii="Times New Roman" w:eastAsia="方正仿宋_GBK" w:hAnsi="Times New Roman"/>
          <w:sz w:val="32"/>
          <w:szCs w:val="32"/>
        </w:rPr>
        <w:t>17:00</w:t>
      </w:r>
      <w:r>
        <w:rPr>
          <w:rFonts w:ascii="Times New Roman" w:eastAsia="方正仿宋_GBK" w:hAnsi="Times New Roman"/>
          <w:sz w:val="32"/>
          <w:szCs w:val="32"/>
        </w:rPr>
        <w:t>，纸质材料受</w:t>
      </w:r>
      <w:r>
        <w:rPr>
          <w:rFonts w:ascii="Times New Roman" w:eastAsia="方正仿宋_GBK" w:hAnsi="Times New Roman"/>
          <w:sz w:val="32"/>
          <w:szCs w:val="32"/>
        </w:rPr>
        <w:lastRenderedPageBreak/>
        <w:t>理截止时间为</w:t>
      </w:r>
      <w:r>
        <w:rPr>
          <w:rFonts w:ascii="Times New Roman" w:eastAsia="方正仿宋_GBK" w:hAnsi="Times New Roman"/>
          <w:sz w:val="32"/>
          <w:szCs w:val="32"/>
        </w:rPr>
        <w:t>10</w:t>
      </w:r>
      <w:r>
        <w:rPr>
          <w:rFonts w:ascii="Times New Roman" w:eastAsia="方正仿宋_GBK" w:hAnsi="Times New Roman"/>
          <w:sz w:val="32"/>
          <w:szCs w:val="32"/>
        </w:rPr>
        <w:t>月</w:t>
      </w:r>
      <w:r>
        <w:rPr>
          <w:rFonts w:ascii="Times New Roman" w:eastAsia="方正仿宋_GBK" w:hAnsi="Times New Roman"/>
          <w:sz w:val="32"/>
          <w:szCs w:val="32"/>
        </w:rPr>
        <w:t>2</w:t>
      </w:r>
      <w:r>
        <w:rPr>
          <w:rFonts w:ascii="Times New Roman" w:eastAsia="方正仿宋_GBK" w:hAnsi="Times New Roman" w:hint="eastAsia"/>
          <w:sz w:val="32"/>
          <w:szCs w:val="32"/>
        </w:rPr>
        <w:t>5</w:t>
      </w:r>
      <w:r>
        <w:rPr>
          <w:rFonts w:ascii="Times New Roman" w:eastAsia="方正仿宋_GBK" w:hAnsi="Times New Roman"/>
          <w:sz w:val="32"/>
          <w:szCs w:val="32"/>
        </w:rPr>
        <w:t>日</w:t>
      </w:r>
      <w:r>
        <w:rPr>
          <w:rFonts w:ascii="Times New Roman" w:eastAsia="方正仿宋_GBK" w:hAnsi="Times New Roman"/>
          <w:sz w:val="32"/>
          <w:szCs w:val="32"/>
        </w:rPr>
        <w:t>17:00</w:t>
      </w:r>
      <w:r>
        <w:rPr>
          <w:rFonts w:ascii="Times New Roman" w:eastAsia="方正仿宋_GBK" w:hAnsi="Times New Roman"/>
          <w:sz w:val="32"/>
          <w:szCs w:val="32"/>
        </w:rPr>
        <w:t>。</w:t>
      </w:r>
      <w:r>
        <w:rPr>
          <w:rFonts w:ascii="Times New Roman" w:eastAsia="方正仿宋_GBK" w:hAnsi="Times New Roman"/>
          <w:color w:val="000000" w:themeColor="text1"/>
          <w:sz w:val="32"/>
          <w:szCs w:val="32"/>
        </w:rPr>
        <w:t>纸质材料用</w:t>
      </w:r>
      <w:r>
        <w:rPr>
          <w:rFonts w:ascii="Times New Roman" w:eastAsia="方正仿宋_GBK" w:hAnsi="Times New Roman"/>
          <w:color w:val="000000" w:themeColor="text1"/>
          <w:sz w:val="32"/>
          <w:szCs w:val="32"/>
        </w:rPr>
        <w:t>A4</w:t>
      </w:r>
      <w:r>
        <w:rPr>
          <w:rFonts w:ascii="Times New Roman" w:eastAsia="方正仿宋_GBK" w:hAnsi="Times New Roman"/>
          <w:color w:val="000000" w:themeColor="text1"/>
          <w:sz w:val="32"/>
          <w:szCs w:val="32"/>
        </w:rPr>
        <w:t>纸双面打印，佐证材料按照顺序编写目录，统一编制页码，依次装订，并按要</w:t>
      </w:r>
      <w:proofErr w:type="gramStart"/>
      <w:r>
        <w:rPr>
          <w:rFonts w:ascii="Times New Roman" w:eastAsia="方正仿宋_GBK" w:hAnsi="Times New Roman"/>
          <w:color w:val="000000" w:themeColor="text1"/>
          <w:sz w:val="32"/>
          <w:szCs w:val="32"/>
        </w:rPr>
        <w:t>求签章</w:t>
      </w:r>
      <w:proofErr w:type="gramEnd"/>
      <w:r>
        <w:rPr>
          <w:rFonts w:ascii="Times New Roman" w:eastAsia="方正仿宋_GBK" w:hAnsi="Times New Roman"/>
          <w:color w:val="000000" w:themeColor="text1"/>
          <w:sz w:val="32"/>
          <w:szCs w:val="32"/>
        </w:rPr>
        <w:t>备齐，一式</w:t>
      </w:r>
      <w:r>
        <w:rPr>
          <w:rFonts w:ascii="Times New Roman" w:eastAsia="方正仿宋_GBK" w:hAnsi="Times New Roman"/>
          <w:color w:val="000000" w:themeColor="text1"/>
          <w:sz w:val="32"/>
          <w:szCs w:val="32"/>
        </w:rPr>
        <w:t>三</w:t>
      </w:r>
      <w:r>
        <w:rPr>
          <w:rFonts w:ascii="Times New Roman" w:eastAsia="方正仿宋_GBK" w:hAnsi="Times New Roman"/>
          <w:color w:val="000000" w:themeColor="text1"/>
          <w:sz w:val="32"/>
          <w:szCs w:val="32"/>
        </w:rPr>
        <w:t>份，统一报送至市政务服务中心一楼</w:t>
      </w:r>
      <w:r>
        <w:rPr>
          <w:rFonts w:ascii="Times New Roman" w:eastAsia="方正仿宋_GBK" w:hAnsi="Times New Roman"/>
          <w:color w:val="000000" w:themeColor="text1"/>
          <w:sz w:val="32"/>
          <w:szCs w:val="32"/>
        </w:rPr>
        <w:t>A2</w:t>
      </w:r>
      <w:r>
        <w:rPr>
          <w:rFonts w:ascii="Times New Roman" w:eastAsia="方正仿宋_GBK" w:hAnsi="Times New Roman"/>
          <w:color w:val="000000" w:themeColor="text1"/>
          <w:sz w:val="32"/>
          <w:szCs w:val="32"/>
        </w:rPr>
        <w:t>区市科技局</w:t>
      </w:r>
      <w:r>
        <w:rPr>
          <w:rFonts w:ascii="Times New Roman" w:eastAsia="方正仿宋_GBK" w:hAnsi="Times New Roman"/>
          <w:color w:val="000000" w:themeColor="text1"/>
          <w:sz w:val="32"/>
          <w:szCs w:val="32"/>
        </w:rPr>
        <w:t>A233</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A234</w:t>
      </w:r>
      <w:r>
        <w:rPr>
          <w:rFonts w:ascii="Times New Roman" w:eastAsia="方正仿宋_GBK" w:hAnsi="Times New Roman"/>
          <w:color w:val="000000" w:themeColor="text1"/>
          <w:sz w:val="32"/>
          <w:szCs w:val="32"/>
        </w:rPr>
        <w:t>窗口（江东中路</w:t>
      </w:r>
      <w:r>
        <w:rPr>
          <w:rFonts w:ascii="Times New Roman" w:eastAsia="方正仿宋_GBK" w:hAnsi="Times New Roman"/>
          <w:color w:val="000000" w:themeColor="text1"/>
          <w:sz w:val="32"/>
          <w:szCs w:val="32"/>
        </w:rPr>
        <w:t>265</w:t>
      </w:r>
      <w:r>
        <w:rPr>
          <w:rFonts w:ascii="Times New Roman" w:eastAsia="方正仿宋_GBK" w:hAnsi="Times New Roman"/>
          <w:color w:val="000000" w:themeColor="text1"/>
          <w:sz w:val="32"/>
          <w:szCs w:val="32"/>
        </w:rPr>
        <w:t>号，地铁</w:t>
      </w:r>
      <w:proofErr w:type="gramStart"/>
      <w:r>
        <w:rPr>
          <w:rFonts w:ascii="Times New Roman" w:eastAsia="方正仿宋_GBK" w:hAnsi="Times New Roman"/>
          <w:color w:val="000000" w:themeColor="text1"/>
          <w:sz w:val="32"/>
          <w:szCs w:val="32"/>
        </w:rPr>
        <w:t>二号线奥体</w:t>
      </w:r>
      <w:proofErr w:type="gramEnd"/>
      <w:r>
        <w:rPr>
          <w:rFonts w:ascii="Times New Roman" w:eastAsia="方正仿宋_GBK" w:hAnsi="Times New Roman"/>
          <w:color w:val="000000" w:themeColor="text1"/>
          <w:sz w:val="32"/>
          <w:szCs w:val="32"/>
        </w:rPr>
        <w:t>东站</w:t>
      </w:r>
      <w:r>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号出口，请报送材料人员携带市民卡或身份证），逾期不予受理。</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四</w:t>
      </w:r>
      <w:r>
        <w:rPr>
          <w:rFonts w:ascii="Times New Roman" w:eastAsia="方正仿宋_GBK" w:hAnsi="Times New Roman"/>
          <w:color w:val="000000" w:themeColor="text1"/>
          <w:sz w:val="32"/>
          <w:szCs w:val="32"/>
        </w:rPr>
        <w:t>）联系方式</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1. </w:t>
      </w:r>
      <w:r>
        <w:rPr>
          <w:rFonts w:ascii="Times New Roman" w:eastAsia="方正仿宋_GBK" w:hAnsi="Times New Roman"/>
          <w:color w:val="000000" w:themeColor="text1"/>
          <w:sz w:val="32"/>
          <w:szCs w:val="32"/>
        </w:rPr>
        <w:t>申报咨询：市</w:t>
      </w:r>
      <w:proofErr w:type="gramStart"/>
      <w:r>
        <w:rPr>
          <w:rFonts w:ascii="Times New Roman" w:eastAsia="方正仿宋_GBK" w:hAnsi="Times New Roman"/>
          <w:color w:val="000000" w:themeColor="text1"/>
          <w:sz w:val="32"/>
          <w:szCs w:val="32"/>
        </w:rPr>
        <w:t>科技局</w:t>
      </w:r>
      <w:r>
        <w:rPr>
          <w:rFonts w:ascii="Times New Roman" w:eastAsia="方正仿宋_GBK" w:hAnsi="Times New Roman"/>
          <w:color w:val="000000" w:themeColor="text1"/>
          <w:sz w:val="32"/>
          <w:szCs w:val="32"/>
        </w:rPr>
        <w:t>高新区</w:t>
      </w:r>
      <w:proofErr w:type="gramEnd"/>
      <w:r>
        <w:rPr>
          <w:rFonts w:ascii="Times New Roman" w:eastAsia="方正仿宋_GBK" w:hAnsi="Times New Roman"/>
          <w:color w:val="000000" w:themeColor="text1"/>
          <w:sz w:val="32"/>
          <w:szCs w:val="32"/>
        </w:rPr>
        <w:t>管理处</w:t>
      </w:r>
      <w:r>
        <w:rPr>
          <w:rFonts w:ascii="Times New Roman" w:eastAsia="方正仿宋_GBK" w:hAnsi="Times New Roman"/>
          <w:color w:val="000000" w:themeColor="text1"/>
          <w:sz w:val="32"/>
          <w:szCs w:val="32"/>
        </w:rPr>
        <w:t xml:space="preserve"> </w:t>
      </w:r>
      <w:r>
        <w:rPr>
          <w:rFonts w:ascii="Times New Roman" w:eastAsia="方正仿宋_GBK" w:hAnsi="Times New Roman"/>
          <w:color w:val="000000" w:themeColor="text1"/>
          <w:sz w:val="32"/>
          <w:szCs w:val="32"/>
        </w:rPr>
        <w:t>张建厂</w:t>
      </w:r>
      <w:r>
        <w:rPr>
          <w:rFonts w:ascii="Times New Roman" w:eastAsia="方正仿宋_GBK" w:hAnsi="Times New Roman"/>
          <w:color w:val="000000" w:themeColor="text1"/>
          <w:sz w:val="32"/>
          <w:szCs w:val="32"/>
        </w:rPr>
        <w:t xml:space="preserve"> </w:t>
      </w:r>
      <w:r>
        <w:rPr>
          <w:rFonts w:ascii="Times New Roman" w:eastAsia="方正仿宋_GBK" w:hAnsi="Times New Roman"/>
          <w:color w:val="000000" w:themeColor="text1"/>
          <w:sz w:val="32"/>
          <w:szCs w:val="32"/>
        </w:rPr>
        <w:t> 687862</w:t>
      </w:r>
      <w:r>
        <w:rPr>
          <w:rFonts w:ascii="Times New Roman" w:eastAsia="方正仿宋_GBK" w:hAnsi="Times New Roman"/>
          <w:color w:val="000000" w:themeColor="text1"/>
          <w:sz w:val="32"/>
          <w:szCs w:val="32"/>
        </w:rPr>
        <w:t>65</w:t>
      </w:r>
      <w:r>
        <w:rPr>
          <w:rFonts w:ascii="Times New Roman" w:eastAsia="方正仿宋_GBK" w:hAnsi="Times New Roman"/>
          <w:color w:val="000000" w:themeColor="text1"/>
          <w:sz w:val="32"/>
          <w:szCs w:val="32"/>
        </w:rPr>
        <w:t>，市</w:t>
      </w:r>
      <w:r>
        <w:rPr>
          <w:rFonts w:ascii="Times New Roman" w:eastAsia="方正仿宋_GBK" w:hAnsi="Times New Roman"/>
          <w:color w:val="000000" w:themeColor="text1"/>
          <w:sz w:val="32"/>
          <w:szCs w:val="32"/>
        </w:rPr>
        <w:t>火炬高技术产业开发</w:t>
      </w:r>
      <w:r>
        <w:rPr>
          <w:rFonts w:ascii="Times New Roman" w:eastAsia="方正仿宋_GBK" w:hAnsi="Times New Roman"/>
          <w:color w:val="000000" w:themeColor="text1"/>
          <w:sz w:val="32"/>
          <w:szCs w:val="32"/>
        </w:rPr>
        <w:t>中心</w:t>
      </w:r>
      <w:r>
        <w:rPr>
          <w:rFonts w:ascii="Times New Roman" w:eastAsia="方正仿宋_GBK" w:hAnsi="Times New Roman"/>
          <w:color w:val="000000" w:themeColor="text1"/>
          <w:sz w:val="32"/>
          <w:szCs w:val="32"/>
        </w:rPr>
        <w:t xml:space="preserve"> </w:t>
      </w:r>
      <w:proofErr w:type="gramStart"/>
      <w:r>
        <w:rPr>
          <w:rFonts w:ascii="Times New Roman" w:eastAsia="方正仿宋_GBK" w:hAnsi="Times New Roman"/>
          <w:color w:val="000000" w:themeColor="text1"/>
          <w:sz w:val="32"/>
          <w:szCs w:val="32"/>
        </w:rPr>
        <w:t>曾仁辉</w:t>
      </w:r>
      <w:proofErr w:type="gramEnd"/>
      <w:r>
        <w:rPr>
          <w:rFonts w:ascii="Times New Roman" w:eastAsia="方正仿宋_GBK" w:hAnsi="Times New Roman"/>
          <w:color w:val="000000" w:themeColor="text1"/>
          <w:sz w:val="32"/>
          <w:szCs w:val="32"/>
        </w:rPr>
        <w:t xml:space="preserve"> </w:t>
      </w:r>
      <w:r>
        <w:rPr>
          <w:rFonts w:ascii="Times New Roman" w:eastAsia="方正仿宋_GBK" w:hAnsi="Times New Roman"/>
          <w:color w:val="000000" w:themeColor="text1"/>
          <w:sz w:val="32"/>
          <w:szCs w:val="32"/>
        </w:rPr>
        <w:t> </w:t>
      </w:r>
      <w:r>
        <w:rPr>
          <w:rFonts w:ascii="Times New Roman" w:eastAsia="方正仿宋_GBK" w:hAnsi="Times New Roman"/>
          <w:color w:val="000000" w:themeColor="text1"/>
          <w:sz w:val="32"/>
          <w:szCs w:val="32"/>
        </w:rPr>
        <w:t>58571305</w:t>
      </w:r>
      <w:r>
        <w:rPr>
          <w:rFonts w:ascii="Times New Roman" w:eastAsia="方正仿宋_GBK" w:hAnsi="Times New Roman"/>
          <w:color w:val="000000" w:themeColor="text1"/>
          <w:sz w:val="32"/>
          <w:szCs w:val="32"/>
        </w:rPr>
        <w:t>。</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2. </w:t>
      </w:r>
      <w:r>
        <w:rPr>
          <w:rFonts w:ascii="Times New Roman" w:eastAsia="方正仿宋_GBK" w:hAnsi="Times New Roman"/>
          <w:color w:val="000000" w:themeColor="text1"/>
          <w:sz w:val="32"/>
          <w:szCs w:val="32"/>
        </w:rPr>
        <w:t>申报材料受理：市政务服务中心科技局窗口</w:t>
      </w:r>
      <w:r>
        <w:rPr>
          <w:rFonts w:ascii="Times New Roman" w:eastAsia="方正仿宋_GBK" w:hAnsi="Times New Roman"/>
          <w:color w:val="000000" w:themeColor="text1"/>
          <w:sz w:val="32"/>
          <w:szCs w:val="32"/>
        </w:rPr>
        <w:t xml:space="preserve"> </w:t>
      </w:r>
      <w:proofErr w:type="gramStart"/>
      <w:r>
        <w:rPr>
          <w:rFonts w:ascii="Times New Roman" w:eastAsia="方正仿宋_GBK" w:hAnsi="Times New Roman"/>
          <w:color w:val="000000" w:themeColor="text1"/>
          <w:sz w:val="32"/>
          <w:szCs w:val="32"/>
        </w:rPr>
        <w:t>朱鹏晖</w:t>
      </w:r>
      <w:proofErr w:type="gramEnd"/>
      <w:r>
        <w:rPr>
          <w:rFonts w:ascii="Times New Roman" w:eastAsia="方正仿宋_GBK" w:hAnsi="Times New Roman"/>
          <w:color w:val="000000" w:themeColor="text1"/>
          <w:sz w:val="32"/>
          <w:szCs w:val="32"/>
        </w:rPr>
        <w:t> 68505237</w:t>
      </w:r>
      <w:r>
        <w:rPr>
          <w:rFonts w:ascii="Times New Roman" w:eastAsia="方正仿宋_GBK" w:hAnsi="Times New Roman"/>
          <w:color w:val="000000" w:themeColor="text1"/>
          <w:sz w:val="32"/>
          <w:szCs w:val="32"/>
        </w:rPr>
        <w:t>，申辰</w:t>
      </w:r>
      <w:r>
        <w:rPr>
          <w:rFonts w:ascii="Times New Roman" w:eastAsia="方正仿宋_GBK" w:hAnsi="Times New Roman"/>
          <w:color w:val="000000" w:themeColor="text1"/>
          <w:sz w:val="32"/>
          <w:szCs w:val="32"/>
        </w:rPr>
        <w:t>68505233</w:t>
      </w:r>
      <w:r>
        <w:rPr>
          <w:rFonts w:ascii="Times New Roman" w:eastAsia="方正仿宋_GBK" w:hAnsi="Times New Roman"/>
          <w:color w:val="000000" w:themeColor="text1"/>
          <w:sz w:val="32"/>
          <w:szCs w:val="32"/>
        </w:rPr>
        <w:t>。</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3. “</w:t>
      </w:r>
      <w:r>
        <w:rPr>
          <w:rFonts w:ascii="Times New Roman" w:eastAsia="方正仿宋_GBK" w:hAnsi="Times New Roman"/>
          <w:color w:val="000000" w:themeColor="text1"/>
          <w:sz w:val="32"/>
          <w:szCs w:val="32"/>
        </w:rPr>
        <w:t>宁企通</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平台咨询电话：</w:t>
      </w:r>
      <w:r>
        <w:rPr>
          <w:rFonts w:ascii="Times New Roman" w:eastAsia="方正仿宋_GBK" w:hAnsi="Times New Roman"/>
          <w:color w:val="000000" w:themeColor="text1"/>
          <w:sz w:val="32"/>
          <w:szCs w:val="32"/>
        </w:rPr>
        <w:t>68505888</w:t>
      </w:r>
      <w:r>
        <w:rPr>
          <w:rFonts w:ascii="Times New Roman" w:eastAsia="方正仿宋_GBK" w:hAnsi="Times New Roman"/>
          <w:color w:val="000000" w:themeColor="text1"/>
          <w:sz w:val="32"/>
          <w:szCs w:val="32"/>
        </w:rPr>
        <w:t>。</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4. </w:t>
      </w:r>
      <w:r>
        <w:rPr>
          <w:rFonts w:ascii="Times New Roman" w:eastAsia="方正仿宋_GBK" w:hAnsi="Times New Roman"/>
          <w:color w:val="000000" w:themeColor="text1"/>
          <w:sz w:val="32"/>
          <w:szCs w:val="32"/>
        </w:rPr>
        <w:t>南京市科技计划管理信息系统技术咨询：</w:t>
      </w:r>
      <w:r>
        <w:rPr>
          <w:rFonts w:ascii="Times New Roman" w:eastAsia="方正仿宋_GBK" w:hAnsi="Times New Roman"/>
          <w:color w:val="000000" w:themeColor="text1"/>
          <w:sz w:val="32"/>
          <w:szCs w:val="32"/>
        </w:rPr>
        <w:t>84810000</w:t>
      </w:r>
      <w:r>
        <w:rPr>
          <w:rFonts w:ascii="Times New Roman" w:eastAsia="方正仿宋_GBK" w:hAnsi="Times New Roman"/>
          <w:color w:val="000000" w:themeColor="text1"/>
          <w:sz w:val="32"/>
          <w:szCs w:val="32"/>
        </w:rPr>
        <w:t>转</w:t>
      </w:r>
      <w:r>
        <w:rPr>
          <w:rFonts w:ascii="Times New Roman" w:eastAsia="方正仿宋_GBK" w:hAnsi="Times New Roman"/>
          <w:color w:val="000000" w:themeColor="text1"/>
          <w:sz w:val="32"/>
          <w:szCs w:val="32"/>
        </w:rPr>
        <w:t>8839</w:t>
      </w:r>
      <w:r>
        <w:rPr>
          <w:rFonts w:ascii="Times New Roman" w:eastAsia="方正仿宋_GBK" w:hAnsi="Times New Roman"/>
          <w:color w:val="000000" w:themeColor="text1"/>
          <w:sz w:val="32"/>
          <w:szCs w:val="32"/>
        </w:rPr>
        <w:t>。</w:t>
      </w:r>
    </w:p>
    <w:p w:rsidR="001A2573" w:rsidRDefault="001A2573">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附件：</w:t>
      </w:r>
      <w:r>
        <w:rPr>
          <w:rFonts w:ascii="Times New Roman" w:eastAsia="方正仿宋_GBK" w:hAnsi="Times New Roman"/>
          <w:color w:val="000000" w:themeColor="text1"/>
          <w:sz w:val="32"/>
          <w:szCs w:val="32"/>
        </w:rPr>
        <w:t>1</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南京市</w:t>
      </w:r>
      <w:r>
        <w:rPr>
          <w:rFonts w:ascii="Times New Roman" w:eastAsia="方正仿宋_GBK" w:hAnsi="Times New Roman" w:hint="eastAsia"/>
          <w:color w:val="000000" w:themeColor="text1"/>
          <w:sz w:val="32"/>
          <w:szCs w:val="32"/>
        </w:rPr>
        <w:t>中试平台备案</w:t>
      </w:r>
      <w:r>
        <w:rPr>
          <w:rFonts w:ascii="Times New Roman" w:eastAsia="方正仿宋_GBK" w:hAnsi="Times New Roman"/>
          <w:color w:val="000000" w:themeColor="text1"/>
          <w:sz w:val="32"/>
          <w:szCs w:val="32"/>
        </w:rPr>
        <w:t>申报书</w:t>
      </w:r>
    </w:p>
    <w:p w:rsidR="001A2573" w:rsidRDefault="00DF57B4">
      <w:pPr>
        <w:pStyle w:val="a8"/>
        <w:widowControl/>
        <w:spacing w:beforeAutospacing="0" w:afterAutospacing="0" w:line="580" w:lineRule="exact"/>
        <w:ind w:firstLineChars="200" w:firstLine="622"/>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      </w:t>
      </w:r>
      <w:r>
        <w:rPr>
          <w:rFonts w:ascii="Times New Roman" w:eastAsia="方正仿宋_GBK" w:hAnsi="Times New Roman"/>
          <w:color w:val="000000" w:themeColor="text1"/>
          <w:sz w:val="32"/>
          <w:szCs w:val="32"/>
        </w:rPr>
        <w:t>2</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中试平台备案</w:t>
      </w:r>
      <w:r>
        <w:rPr>
          <w:rFonts w:ascii="Times New Roman" w:eastAsia="方正仿宋_GBK" w:hAnsi="Times New Roman"/>
          <w:color w:val="000000" w:themeColor="text1"/>
          <w:sz w:val="32"/>
          <w:szCs w:val="32"/>
        </w:rPr>
        <w:t>申报汇总表</w:t>
      </w:r>
    </w:p>
    <w:p w:rsidR="001A2573" w:rsidRDefault="001A2573">
      <w:pPr>
        <w:pStyle w:val="a8"/>
        <w:widowControl/>
        <w:spacing w:beforeAutospacing="0" w:afterAutospacing="0" w:line="580" w:lineRule="exact"/>
        <w:ind w:firstLine="420"/>
        <w:jc w:val="both"/>
        <w:rPr>
          <w:rFonts w:ascii="Times New Roman" w:eastAsia="方正仿宋_GBK" w:hAnsi="Times New Roman"/>
          <w:color w:val="000000" w:themeColor="text1"/>
          <w:sz w:val="32"/>
          <w:szCs w:val="32"/>
        </w:rPr>
      </w:pPr>
    </w:p>
    <w:p w:rsidR="001A2573" w:rsidRDefault="001A2573">
      <w:pPr>
        <w:widowControl/>
        <w:spacing w:line="580" w:lineRule="exact"/>
        <w:jc w:val="left"/>
        <w:rPr>
          <w:rFonts w:ascii="Times New Roman" w:eastAsia="方正黑体_GBK" w:hAnsi="Times New Roman" w:cs="Times New Roman"/>
          <w:kern w:val="10"/>
          <w:szCs w:val="32"/>
        </w:rPr>
      </w:pPr>
    </w:p>
    <w:p w:rsidR="001A2573" w:rsidRDefault="00DF57B4">
      <w:pPr>
        <w:pStyle w:val="a8"/>
        <w:widowControl/>
        <w:spacing w:beforeAutospacing="0" w:afterAutospacing="0" w:line="580" w:lineRule="exact"/>
        <w:ind w:firstLineChars="200" w:firstLine="622"/>
        <w:jc w:val="right"/>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南京市科学技术局</w:t>
      </w:r>
    </w:p>
    <w:p w:rsidR="001A2573" w:rsidRDefault="00DF57B4">
      <w:pPr>
        <w:pStyle w:val="a8"/>
        <w:widowControl/>
        <w:spacing w:beforeAutospacing="0" w:afterAutospacing="0" w:line="580" w:lineRule="exact"/>
        <w:ind w:firstLineChars="200" w:firstLine="622"/>
        <w:jc w:val="right"/>
        <w:rPr>
          <w:rFonts w:ascii="Times New Roman" w:eastAsia="方正仿宋_GBK" w:hAnsi="Times New Roman"/>
          <w:color w:val="000000" w:themeColor="text1"/>
          <w:sz w:val="32"/>
          <w:szCs w:val="32"/>
        </w:rPr>
        <w:sectPr w:rsidR="001A2573">
          <w:footerReference w:type="even" r:id="rId7"/>
          <w:footerReference w:type="default" r:id="rId8"/>
          <w:footerReference w:type="first" r:id="rId9"/>
          <w:pgSz w:w="11906" w:h="16838"/>
          <w:pgMar w:top="2098" w:right="1587" w:bottom="1985" w:left="1588" w:header="851" w:footer="1361" w:gutter="0"/>
          <w:pgNumType w:start="1"/>
          <w:cols w:space="720"/>
          <w:titlePg/>
          <w:docGrid w:type="linesAndChars" w:linePitch="573" w:charSpace="-1843"/>
        </w:sectPr>
      </w:pPr>
      <w:r>
        <w:rPr>
          <w:rFonts w:ascii="Times New Roman" w:eastAsia="方正仿宋_GBK" w:hAnsi="Times New Roman" w:hint="eastAsia"/>
          <w:color w:val="000000" w:themeColor="text1"/>
          <w:sz w:val="32"/>
          <w:szCs w:val="32"/>
        </w:rPr>
        <w:t>2024</w:t>
      </w:r>
      <w:r>
        <w:rPr>
          <w:rFonts w:ascii="Times New Roman" w:eastAsia="方正仿宋_GBK" w:hAnsi="Times New Roman" w:hint="eastAsia"/>
          <w:color w:val="000000" w:themeColor="text1"/>
          <w:sz w:val="32"/>
          <w:szCs w:val="32"/>
        </w:rPr>
        <w:t>年</w:t>
      </w:r>
      <w:r>
        <w:rPr>
          <w:rFonts w:ascii="Times New Roman" w:eastAsia="方正仿宋_GBK" w:hAnsi="Times New Roman" w:hint="eastAsia"/>
          <w:color w:val="000000" w:themeColor="text1"/>
          <w:sz w:val="32"/>
          <w:szCs w:val="32"/>
        </w:rPr>
        <w:t>10</w:t>
      </w:r>
      <w:r>
        <w:rPr>
          <w:rFonts w:ascii="Times New Roman" w:eastAsia="方正仿宋_GBK" w:hAnsi="Times New Roman" w:hint="eastAsia"/>
          <w:color w:val="000000" w:themeColor="text1"/>
          <w:sz w:val="32"/>
          <w:szCs w:val="32"/>
        </w:rPr>
        <w:t>月</w:t>
      </w:r>
      <w:r>
        <w:rPr>
          <w:rFonts w:ascii="Times New Roman" w:eastAsia="方正仿宋_GBK" w:hAnsi="Times New Roman" w:hint="eastAsia"/>
          <w:color w:val="000000" w:themeColor="text1"/>
          <w:sz w:val="32"/>
          <w:szCs w:val="32"/>
        </w:rPr>
        <w:t>9</w:t>
      </w:r>
      <w:r>
        <w:rPr>
          <w:rFonts w:ascii="Times New Roman" w:eastAsia="方正仿宋_GBK" w:hAnsi="Times New Roman" w:hint="eastAsia"/>
          <w:color w:val="000000" w:themeColor="text1"/>
          <w:sz w:val="32"/>
          <w:szCs w:val="32"/>
        </w:rPr>
        <w:t>日</w:t>
      </w:r>
    </w:p>
    <w:p w:rsidR="001A2573" w:rsidRDefault="00DF57B4">
      <w:pPr>
        <w:widowControl/>
        <w:spacing w:line="580" w:lineRule="exact"/>
        <w:jc w:val="left"/>
        <w:rPr>
          <w:rFonts w:ascii="Times New Roman" w:eastAsia="方正黑体_GBK" w:hAnsi="Times New Roman" w:cs="Times New Roman"/>
          <w:kern w:val="10"/>
          <w:sz w:val="32"/>
          <w:szCs w:val="32"/>
        </w:rPr>
      </w:pPr>
      <w:r>
        <w:rPr>
          <w:rFonts w:ascii="Times New Roman" w:eastAsia="方正黑体_GBK" w:hAnsi="Times New Roman" w:cs="Times New Roman"/>
          <w:kern w:val="10"/>
          <w:sz w:val="32"/>
          <w:szCs w:val="32"/>
        </w:rPr>
        <w:lastRenderedPageBreak/>
        <w:t>附件</w:t>
      </w:r>
      <w:r>
        <w:rPr>
          <w:rFonts w:ascii="Times New Roman" w:eastAsia="方正黑体_GBK" w:hAnsi="Times New Roman" w:cs="Times New Roman" w:hint="eastAsia"/>
          <w:kern w:val="10"/>
          <w:sz w:val="32"/>
          <w:szCs w:val="32"/>
        </w:rPr>
        <w:t>1</w:t>
      </w:r>
    </w:p>
    <w:p w:rsidR="001A2573" w:rsidRDefault="001A2573">
      <w:pPr>
        <w:widowControl/>
        <w:spacing w:line="580" w:lineRule="exact"/>
        <w:jc w:val="left"/>
        <w:rPr>
          <w:rFonts w:ascii="Times New Roman" w:eastAsia="方正黑体_GBK" w:hAnsi="Times New Roman" w:cs="Times New Roman"/>
          <w:sz w:val="32"/>
          <w:szCs w:val="32"/>
        </w:rPr>
      </w:pPr>
    </w:p>
    <w:p w:rsidR="001A2573" w:rsidRDefault="00DF57B4">
      <w:pPr>
        <w:widowControl/>
        <w:adjustRightInd w:val="0"/>
        <w:snapToGrid w:val="0"/>
        <w:spacing w:line="580" w:lineRule="exact"/>
        <w:jc w:val="center"/>
        <w:rPr>
          <w:rFonts w:ascii="Times New Roman" w:eastAsia="方正公文小标宋" w:hAnsi="Times New Roman" w:cs="Times New Roman"/>
          <w:sz w:val="44"/>
          <w:szCs w:val="44"/>
        </w:rPr>
      </w:pPr>
      <w:r>
        <w:rPr>
          <w:rFonts w:ascii="Times New Roman" w:eastAsia="方正公文小标宋" w:hAnsi="Times New Roman" w:cs="Times New Roman"/>
          <w:sz w:val="44"/>
          <w:szCs w:val="44"/>
        </w:rPr>
        <w:t>南京</w:t>
      </w:r>
      <w:r>
        <w:rPr>
          <w:rFonts w:ascii="Times New Roman" w:eastAsia="方正公文小标宋" w:hAnsi="Times New Roman" w:cs="Times New Roman"/>
          <w:sz w:val="44"/>
          <w:szCs w:val="44"/>
        </w:rPr>
        <w:t>市中试平台备案申报书</w:t>
      </w:r>
    </w:p>
    <w:p w:rsidR="001A2573" w:rsidRDefault="001A2573">
      <w:pPr>
        <w:adjustRightInd w:val="0"/>
        <w:snapToGrid w:val="0"/>
        <w:spacing w:line="580" w:lineRule="exact"/>
        <w:jc w:val="center"/>
        <w:rPr>
          <w:rFonts w:ascii="Times New Roman" w:eastAsia="宋体" w:hAnsi="Times New Roman" w:cs="Times New Roman"/>
          <w:sz w:val="44"/>
          <w:szCs w:val="20"/>
        </w:rPr>
      </w:pPr>
    </w:p>
    <w:p w:rsidR="001A2573" w:rsidRDefault="001A2573">
      <w:pPr>
        <w:adjustRightInd w:val="0"/>
        <w:snapToGrid w:val="0"/>
        <w:spacing w:line="580" w:lineRule="exact"/>
        <w:jc w:val="center"/>
        <w:rPr>
          <w:rFonts w:ascii="Times New Roman" w:eastAsia="宋体" w:hAnsi="Times New Roman" w:cs="Times New Roman"/>
          <w:sz w:val="44"/>
          <w:szCs w:val="20"/>
        </w:rPr>
      </w:pPr>
    </w:p>
    <w:p w:rsidR="001A2573" w:rsidRDefault="001A2573">
      <w:pPr>
        <w:adjustRightInd w:val="0"/>
        <w:snapToGrid w:val="0"/>
        <w:spacing w:line="580" w:lineRule="exact"/>
        <w:jc w:val="center"/>
        <w:rPr>
          <w:rFonts w:ascii="Times New Roman" w:eastAsia="宋体" w:hAnsi="Times New Roman" w:cs="Times New Roman"/>
          <w:sz w:val="44"/>
          <w:szCs w:val="20"/>
        </w:rPr>
      </w:pPr>
    </w:p>
    <w:p w:rsidR="001A2573" w:rsidRDefault="001A2573">
      <w:pPr>
        <w:adjustRightInd w:val="0"/>
        <w:snapToGrid w:val="0"/>
        <w:spacing w:line="580" w:lineRule="exact"/>
        <w:jc w:val="left"/>
        <w:rPr>
          <w:rFonts w:ascii="Times New Roman" w:eastAsia="宋体" w:hAnsi="Times New Roman" w:cs="Times New Roman"/>
          <w:sz w:val="44"/>
          <w:szCs w:val="20"/>
        </w:rPr>
      </w:pPr>
    </w:p>
    <w:p w:rsidR="001A2573" w:rsidRDefault="001A2573">
      <w:pPr>
        <w:adjustRightInd w:val="0"/>
        <w:snapToGrid w:val="0"/>
        <w:spacing w:line="580" w:lineRule="exact"/>
        <w:ind w:firstLineChars="200" w:firstLine="622"/>
        <w:rPr>
          <w:rFonts w:ascii="Times New Roman" w:eastAsia="宋体" w:hAnsi="Times New Roman" w:cs="Times New Roman"/>
          <w:bCs/>
          <w:sz w:val="32"/>
          <w:szCs w:val="32"/>
        </w:rPr>
      </w:pPr>
    </w:p>
    <w:p w:rsidR="001A2573" w:rsidRDefault="00DF57B4">
      <w:pPr>
        <w:adjustRightInd w:val="0"/>
        <w:snapToGrid w:val="0"/>
        <w:spacing w:line="580" w:lineRule="exact"/>
        <w:ind w:firstLineChars="200" w:firstLine="622"/>
        <w:rPr>
          <w:rFonts w:ascii="Times New Roman" w:eastAsia="方正楷体_GB2312" w:hAnsi="Times New Roman" w:cs="Times New Roman"/>
          <w:bCs/>
          <w:sz w:val="32"/>
          <w:szCs w:val="32"/>
        </w:rPr>
      </w:pPr>
      <w:r>
        <w:rPr>
          <w:rFonts w:ascii="Times New Roman" w:eastAsia="方正楷体_GB2312" w:hAnsi="Times New Roman" w:cs="Times New Roman"/>
          <w:bCs/>
          <w:sz w:val="32"/>
          <w:szCs w:val="32"/>
        </w:rPr>
        <w:t>中试平台名称：</w:t>
      </w:r>
      <w:r>
        <w:rPr>
          <w:rFonts w:ascii="Times New Roman" w:eastAsia="方正楷体_GB2312" w:hAnsi="Times New Roman" w:cs="Times New Roman"/>
          <w:bCs/>
          <w:sz w:val="32"/>
          <w:szCs w:val="32"/>
          <w:u w:val="single"/>
        </w:rPr>
        <w:t xml:space="preserve">                                  </w:t>
      </w:r>
    </w:p>
    <w:p w:rsidR="001A2573" w:rsidRDefault="00DF57B4">
      <w:pPr>
        <w:adjustRightInd w:val="0"/>
        <w:snapToGrid w:val="0"/>
        <w:spacing w:line="580" w:lineRule="exact"/>
        <w:ind w:firstLineChars="200" w:firstLine="646"/>
        <w:rPr>
          <w:rFonts w:ascii="Times New Roman" w:eastAsia="方正楷体_GB2312" w:hAnsi="Times New Roman" w:cs="Times New Roman"/>
          <w:bCs/>
          <w:sz w:val="32"/>
          <w:szCs w:val="32"/>
        </w:rPr>
      </w:pPr>
      <w:r>
        <w:rPr>
          <w:rFonts w:ascii="Times New Roman" w:eastAsia="方正楷体_GB2312" w:hAnsi="Times New Roman" w:cs="Times New Roman"/>
          <w:bCs/>
          <w:spacing w:val="6"/>
          <w:sz w:val="32"/>
          <w:szCs w:val="32"/>
        </w:rPr>
        <w:t>申</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报</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单</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位：</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rPr>
        <w:t xml:space="preserve"> </w:t>
      </w:r>
      <w:r>
        <w:rPr>
          <w:rFonts w:ascii="Times New Roman" w:eastAsia="方正楷体_GB2312" w:hAnsi="Times New Roman" w:cs="Times New Roman"/>
          <w:bCs/>
          <w:sz w:val="32"/>
          <w:szCs w:val="32"/>
        </w:rPr>
        <w:t>（盖章）</w:t>
      </w:r>
    </w:p>
    <w:p w:rsidR="001A2573" w:rsidRDefault="00DF57B4">
      <w:pPr>
        <w:adjustRightInd w:val="0"/>
        <w:snapToGrid w:val="0"/>
        <w:spacing w:line="580" w:lineRule="exact"/>
        <w:ind w:firstLineChars="200" w:firstLine="646"/>
        <w:rPr>
          <w:rFonts w:ascii="Times New Roman" w:eastAsia="方正楷体_GB2312" w:hAnsi="Times New Roman" w:cs="Times New Roman"/>
          <w:bCs/>
          <w:sz w:val="32"/>
          <w:szCs w:val="32"/>
        </w:rPr>
      </w:pPr>
      <w:r>
        <w:rPr>
          <w:rFonts w:ascii="Times New Roman" w:eastAsia="方正楷体_GB2312" w:hAnsi="Times New Roman" w:cs="Times New Roman"/>
          <w:bCs/>
          <w:spacing w:val="6"/>
          <w:sz w:val="32"/>
          <w:szCs w:val="32"/>
        </w:rPr>
        <w:t>推</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荐</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单</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位：</w:t>
      </w:r>
      <w:r>
        <w:rPr>
          <w:rFonts w:ascii="Times New Roman" w:eastAsia="方正楷体_GB2312" w:hAnsi="Times New Roman" w:cs="Times New Roman"/>
          <w:bCs/>
          <w:sz w:val="32"/>
          <w:szCs w:val="32"/>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rPr>
        <w:t>（</w:t>
      </w:r>
      <w:r>
        <w:rPr>
          <w:rFonts w:ascii="Times New Roman" w:eastAsia="方正楷体_GB2312" w:hAnsi="Times New Roman" w:cs="Times New Roman"/>
          <w:bCs/>
          <w:sz w:val="32"/>
          <w:szCs w:val="32"/>
        </w:rPr>
        <w:t>开发园区盖章</w:t>
      </w:r>
      <w:r>
        <w:rPr>
          <w:rFonts w:ascii="Times New Roman" w:eastAsia="方正楷体_GB2312" w:hAnsi="Times New Roman" w:cs="Times New Roman"/>
          <w:bCs/>
          <w:sz w:val="32"/>
          <w:szCs w:val="32"/>
        </w:rPr>
        <w:t>）</w:t>
      </w:r>
    </w:p>
    <w:p w:rsidR="001A2573" w:rsidRDefault="00DF57B4">
      <w:pPr>
        <w:adjustRightInd w:val="0"/>
        <w:snapToGrid w:val="0"/>
        <w:spacing w:line="580" w:lineRule="exact"/>
        <w:ind w:firstLineChars="200" w:firstLine="646"/>
        <w:rPr>
          <w:rFonts w:ascii="Times New Roman" w:eastAsia="方正楷体_GB2312" w:hAnsi="Times New Roman" w:cs="Times New Roman"/>
          <w:bCs/>
          <w:sz w:val="32"/>
          <w:szCs w:val="32"/>
        </w:rPr>
      </w:pPr>
      <w:r>
        <w:rPr>
          <w:rFonts w:ascii="Times New Roman" w:eastAsia="方正楷体_GB2312" w:hAnsi="Times New Roman" w:cs="Times New Roman"/>
          <w:bCs/>
          <w:spacing w:val="6"/>
          <w:sz w:val="32"/>
          <w:szCs w:val="32"/>
        </w:rPr>
        <w:t>填</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报</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日</w:t>
      </w:r>
      <w:r>
        <w:rPr>
          <w:rFonts w:ascii="Times New Roman" w:eastAsia="方正楷体_GB2312" w:hAnsi="Times New Roman" w:cs="Times New Roman"/>
          <w:bCs/>
          <w:spacing w:val="6"/>
          <w:sz w:val="32"/>
          <w:szCs w:val="32"/>
        </w:rPr>
        <w:t xml:space="preserve"> </w:t>
      </w:r>
      <w:r>
        <w:rPr>
          <w:rFonts w:ascii="Times New Roman" w:eastAsia="方正楷体_GB2312" w:hAnsi="Times New Roman" w:cs="Times New Roman"/>
          <w:bCs/>
          <w:spacing w:val="6"/>
          <w:sz w:val="32"/>
          <w:szCs w:val="32"/>
        </w:rPr>
        <w:t>期</w:t>
      </w:r>
      <w:r>
        <w:rPr>
          <w:rFonts w:ascii="Times New Roman" w:eastAsia="方正楷体_GB2312" w:hAnsi="Times New Roman" w:cs="Times New Roman"/>
          <w:bCs/>
          <w:spacing w:val="6"/>
          <w:sz w:val="32"/>
          <w:szCs w:val="32"/>
        </w:rPr>
        <w:t>：</w:t>
      </w:r>
      <w:r>
        <w:rPr>
          <w:rFonts w:ascii="Times New Roman" w:eastAsia="方正楷体_GB2312" w:hAnsi="Times New Roman" w:cs="Times New Roman"/>
          <w:bCs/>
          <w:sz w:val="32"/>
          <w:szCs w:val="32"/>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rPr>
        <w:t>年</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rPr>
        <w:t>月</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u w:val="single"/>
        </w:rPr>
        <w:t xml:space="preserve"> </w:t>
      </w:r>
      <w:r>
        <w:rPr>
          <w:rFonts w:ascii="Times New Roman" w:eastAsia="方正楷体_GB2312" w:hAnsi="Times New Roman" w:cs="Times New Roman"/>
          <w:bCs/>
          <w:sz w:val="32"/>
          <w:szCs w:val="32"/>
        </w:rPr>
        <w:t>日</w:t>
      </w:r>
    </w:p>
    <w:p w:rsidR="001A2573" w:rsidRDefault="001A2573">
      <w:pPr>
        <w:spacing w:line="580" w:lineRule="exact"/>
        <w:rPr>
          <w:rFonts w:ascii="Times New Roman" w:eastAsia="仿宋_GB2312" w:hAnsi="Times New Roman" w:cs="Times New Roman"/>
          <w:sz w:val="32"/>
          <w:szCs w:val="20"/>
        </w:rPr>
      </w:pPr>
    </w:p>
    <w:p w:rsidR="001A2573" w:rsidRDefault="001A2573">
      <w:pPr>
        <w:spacing w:line="580" w:lineRule="exact"/>
        <w:rPr>
          <w:rFonts w:ascii="Times New Roman" w:eastAsia="仿宋_GB2312" w:hAnsi="Times New Roman" w:cs="Times New Roman"/>
          <w:sz w:val="32"/>
          <w:szCs w:val="20"/>
        </w:rPr>
      </w:pPr>
    </w:p>
    <w:p w:rsidR="001A2573" w:rsidRDefault="001A2573">
      <w:pPr>
        <w:spacing w:line="580" w:lineRule="exact"/>
        <w:rPr>
          <w:rFonts w:ascii="Times New Roman" w:eastAsia="仿宋_GB2312" w:hAnsi="Times New Roman" w:cs="Times New Roman"/>
          <w:sz w:val="32"/>
          <w:szCs w:val="20"/>
        </w:rPr>
      </w:pPr>
    </w:p>
    <w:p w:rsidR="001A2573" w:rsidRDefault="001A2573">
      <w:pPr>
        <w:widowControl/>
        <w:adjustRightInd w:val="0"/>
        <w:snapToGrid w:val="0"/>
        <w:spacing w:line="580" w:lineRule="exact"/>
        <w:jc w:val="center"/>
        <w:rPr>
          <w:rFonts w:ascii="Times New Roman" w:eastAsia="文星黑体" w:hAnsi="Times New Roman" w:cs="Times New Roman"/>
          <w:kern w:val="0"/>
          <w:sz w:val="36"/>
          <w:szCs w:val="36"/>
        </w:rPr>
      </w:pPr>
    </w:p>
    <w:p w:rsidR="001A2573" w:rsidRDefault="00DF57B4">
      <w:pPr>
        <w:widowControl/>
        <w:adjustRightInd w:val="0"/>
        <w:snapToGrid w:val="0"/>
        <w:spacing w:line="580" w:lineRule="exact"/>
        <w:jc w:val="center"/>
        <w:rPr>
          <w:rFonts w:ascii="Times New Roman" w:eastAsia="黑体" w:hAnsi="Times New Roman" w:cs="Times New Roman"/>
          <w:kern w:val="0"/>
          <w:sz w:val="30"/>
          <w:szCs w:val="30"/>
        </w:rPr>
      </w:pPr>
      <w:r>
        <w:rPr>
          <w:rFonts w:ascii="Times New Roman" w:eastAsia="黑体" w:hAnsi="Times New Roman" w:cs="Times New Roman"/>
          <w:kern w:val="0"/>
          <w:sz w:val="36"/>
          <w:szCs w:val="36"/>
        </w:rPr>
        <w:t>南京市科学技术局</w:t>
      </w:r>
    </w:p>
    <w:p w:rsidR="001A2573" w:rsidRDefault="00DF57B4">
      <w:pPr>
        <w:adjustRightInd w:val="0"/>
        <w:snapToGrid w:val="0"/>
        <w:spacing w:line="580" w:lineRule="exact"/>
        <w:jc w:val="center"/>
        <w:rPr>
          <w:rFonts w:ascii="Times New Roman" w:eastAsia="黑体" w:hAnsi="Times New Roman" w:cs="Times New Roman"/>
          <w:kern w:val="0"/>
          <w:sz w:val="30"/>
          <w:szCs w:val="30"/>
        </w:rPr>
      </w:pPr>
      <w:r>
        <w:rPr>
          <w:rFonts w:ascii="Times New Roman" w:eastAsia="黑体" w:hAnsi="Times New Roman" w:cs="Times New Roman"/>
          <w:kern w:val="0"/>
          <w:sz w:val="30"/>
          <w:szCs w:val="30"/>
        </w:rPr>
        <w:t>二〇二四年制</w:t>
      </w:r>
    </w:p>
    <w:p w:rsidR="001A2573" w:rsidRDefault="001A2573">
      <w:pPr>
        <w:adjustRightInd w:val="0"/>
        <w:snapToGrid w:val="0"/>
        <w:spacing w:line="580" w:lineRule="exact"/>
        <w:jc w:val="center"/>
        <w:rPr>
          <w:rFonts w:ascii="Times New Roman" w:eastAsia="方正仿宋_GBK" w:hAnsi="Times New Roman" w:cs="Times New Roman"/>
          <w:bCs/>
          <w:szCs w:val="32"/>
        </w:rPr>
        <w:sectPr w:rsidR="001A2573">
          <w:footerReference w:type="default" r:id="rId10"/>
          <w:footerReference w:type="first" r:id="rId11"/>
          <w:pgSz w:w="11906" w:h="16838"/>
          <w:pgMar w:top="2098" w:right="1474" w:bottom="1985" w:left="1588" w:header="851" w:footer="1361" w:gutter="0"/>
          <w:cols w:space="720"/>
          <w:titlePg/>
          <w:docGrid w:type="linesAndChars" w:linePitch="573" w:charSpace="-1843"/>
        </w:sectPr>
      </w:pPr>
    </w:p>
    <w:p w:rsidR="001A2573" w:rsidRDefault="00DF57B4">
      <w:pPr>
        <w:adjustRightInd w:val="0"/>
        <w:snapToGrid w:val="0"/>
        <w:spacing w:line="580" w:lineRule="exact"/>
        <w:jc w:val="center"/>
        <w:rPr>
          <w:rFonts w:ascii="Times New Roman" w:eastAsia="黑体" w:hAnsi="Times New Roman" w:cs="Times New Roman"/>
          <w:sz w:val="36"/>
          <w:szCs w:val="36"/>
        </w:rPr>
      </w:pPr>
      <w:r>
        <w:rPr>
          <w:rFonts w:ascii="Times New Roman" w:eastAsia="黑体" w:hAnsi="Times New Roman" w:cs="Times New Roman"/>
          <w:sz w:val="36"/>
          <w:szCs w:val="36"/>
        </w:rPr>
        <w:lastRenderedPageBreak/>
        <w:t>填</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写</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说</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明</w:t>
      </w:r>
    </w:p>
    <w:p w:rsidR="001A2573" w:rsidRDefault="001A2573">
      <w:pPr>
        <w:adjustRightInd w:val="0"/>
        <w:snapToGrid w:val="0"/>
        <w:spacing w:line="580" w:lineRule="exact"/>
        <w:rPr>
          <w:rFonts w:ascii="Times New Roman" w:eastAsia="文星仿宋" w:hAnsi="Times New Roman" w:cs="Times New Roman"/>
          <w:sz w:val="32"/>
          <w:szCs w:val="32"/>
        </w:rPr>
      </w:pP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申报单位（建设主体）是中试平台所在的法人单位，申报单位必须填写全名；联合申报的持股最大单位作为申报单位。</w:t>
      </w:r>
    </w:p>
    <w:p w:rsidR="001A2573" w:rsidRDefault="00DF57B4">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中试平台名称统一为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南京市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申报单位简称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技术方向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中试平台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获得资质情况填写</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认定资质名称</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认定时间</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国家</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省</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市级</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w:t>
      </w:r>
    </w:p>
    <w:p w:rsidR="001A2573" w:rsidRDefault="00DF57B4">
      <w:pPr>
        <w:keepNext/>
        <w:keepLines/>
        <w:spacing w:line="580" w:lineRule="exact"/>
        <w:ind w:firstLineChars="200" w:firstLine="640"/>
        <w:outlineLvl w:val="1"/>
        <w:rPr>
          <w:rFonts w:ascii="Times New Roman" w:eastAsia="方正仿宋_GBK" w:hAnsi="Times New Roman" w:cs="Times New Roman"/>
          <w:b/>
          <w:sz w:val="32"/>
          <w:szCs w:val="32"/>
        </w:rPr>
      </w:pP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相关证明材料齐全。申报单位提供的资料、数据必须真实准确。如经查实有弄虚作假行为的，一律取消备案资格，按照社会信用失信行为进行处理；情节严重的，依法依规追究责任。</w:t>
      </w:r>
    </w:p>
    <w:p w:rsidR="001A2573" w:rsidRDefault="00DF57B4">
      <w:pPr>
        <w:spacing w:line="580" w:lineRule="exact"/>
        <w:rPr>
          <w:rFonts w:ascii="Times New Roman" w:eastAsia="文星仿宋" w:hAnsi="Times New Roman" w:cs="Times New Roman"/>
          <w:sz w:val="32"/>
          <w:szCs w:val="32"/>
        </w:rPr>
      </w:pPr>
      <w:r>
        <w:rPr>
          <w:rFonts w:ascii="Times New Roman" w:eastAsia="文星仿宋" w:hAnsi="Times New Roman" w:cs="Times New Roman"/>
          <w:sz w:val="32"/>
          <w:szCs w:val="32"/>
        </w:rPr>
        <w:br w:type="page"/>
      </w:r>
    </w:p>
    <w:tbl>
      <w:tblPr>
        <w:tblW w:w="872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795"/>
        <w:gridCol w:w="30"/>
        <w:gridCol w:w="435"/>
        <w:gridCol w:w="585"/>
        <w:gridCol w:w="434"/>
        <w:gridCol w:w="271"/>
        <w:gridCol w:w="7"/>
        <w:gridCol w:w="730"/>
        <w:gridCol w:w="28"/>
        <w:gridCol w:w="165"/>
        <w:gridCol w:w="253"/>
        <w:gridCol w:w="596"/>
        <w:gridCol w:w="26"/>
        <w:gridCol w:w="400"/>
        <w:gridCol w:w="103"/>
        <w:gridCol w:w="257"/>
        <w:gridCol w:w="465"/>
        <w:gridCol w:w="521"/>
        <w:gridCol w:w="250"/>
        <w:gridCol w:w="290"/>
        <w:gridCol w:w="1457"/>
      </w:tblGrid>
      <w:tr w:rsidR="001A2573">
        <w:trPr>
          <w:trHeight w:hRule="exact" w:val="567"/>
        </w:trPr>
        <w:tc>
          <w:tcPr>
            <w:tcW w:w="8727" w:type="dxa"/>
            <w:gridSpan w:val="2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b/>
                <w:bCs/>
                <w:sz w:val="24"/>
              </w:rPr>
            </w:pPr>
            <w:r>
              <w:rPr>
                <w:rFonts w:asciiTheme="minorEastAsia" w:hAnsiTheme="minorEastAsia" w:cstheme="minorEastAsia" w:hint="eastAsia"/>
                <w:b/>
                <w:bCs/>
                <w:sz w:val="24"/>
              </w:rPr>
              <w:lastRenderedPageBreak/>
              <w:t>一、中试平台信息</w:t>
            </w:r>
          </w:p>
        </w:tc>
      </w:tr>
      <w:tr w:rsidR="001A2573">
        <w:trPr>
          <w:trHeight w:hRule="exact" w:val="567"/>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中试平台</w:t>
            </w: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名称</w:t>
            </w:r>
          </w:p>
        </w:tc>
        <w:tc>
          <w:tcPr>
            <w:tcW w:w="4063" w:type="dxa"/>
            <w:gridSpan w:val="14"/>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b/>
                <w:bCs/>
                <w:sz w:val="24"/>
              </w:rPr>
            </w:pPr>
          </w:p>
        </w:tc>
        <w:tc>
          <w:tcPr>
            <w:tcW w:w="1243" w:type="dxa"/>
            <w:gridSpan w:val="3"/>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b/>
                <w:bCs/>
                <w:sz w:val="24"/>
              </w:rPr>
            </w:pPr>
            <w:r>
              <w:rPr>
                <w:rFonts w:asciiTheme="minorEastAsia" w:hAnsiTheme="minorEastAsia" w:cstheme="minorEastAsia" w:hint="eastAsia"/>
                <w:sz w:val="24"/>
              </w:rPr>
              <w:t>运营时间</w:t>
            </w: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b/>
                <w:bCs/>
                <w:sz w:val="24"/>
              </w:rPr>
            </w:pPr>
          </w:p>
        </w:tc>
      </w:tr>
      <w:tr w:rsidR="001A2573">
        <w:trPr>
          <w:trHeight w:hRule="exact" w:val="567"/>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通信地址</w:t>
            </w:r>
          </w:p>
        </w:tc>
        <w:tc>
          <w:tcPr>
            <w:tcW w:w="7303" w:type="dxa"/>
            <w:gridSpan w:val="20"/>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b/>
                <w:bCs/>
                <w:sz w:val="24"/>
              </w:rPr>
            </w:pPr>
          </w:p>
        </w:tc>
      </w:tr>
      <w:tr w:rsidR="001A2573">
        <w:trPr>
          <w:trHeight w:hRule="exact" w:val="2637"/>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产业类别</w:t>
            </w:r>
          </w:p>
        </w:tc>
        <w:tc>
          <w:tcPr>
            <w:tcW w:w="7303" w:type="dxa"/>
            <w:gridSpan w:val="20"/>
            <w:tcBorders>
              <w:top w:val="single" w:sz="4" w:space="0" w:color="auto"/>
              <w:left w:val="single" w:sz="4" w:space="0" w:color="auto"/>
              <w:bottom w:val="single" w:sz="4" w:space="0" w:color="auto"/>
              <w:right w:val="single" w:sz="4" w:space="0" w:color="auto"/>
            </w:tcBorders>
            <w:vAlign w:val="center"/>
          </w:tcPr>
          <w:p w:rsidR="001A2573" w:rsidRDefault="00DF57B4">
            <w:pPr>
              <w:adjustRightInd w:val="0"/>
              <w:snapToGrid w:val="0"/>
              <w:spacing w:before="20"/>
              <w:rPr>
                <w:rFonts w:asciiTheme="minorEastAsia" w:hAnsiTheme="minorEastAsia" w:cstheme="minorEastAsia"/>
                <w:b/>
                <w:bCs/>
                <w:sz w:val="24"/>
              </w:rPr>
            </w:pPr>
            <w:r>
              <w:rPr>
                <w:rFonts w:asciiTheme="minorEastAsia" w:hAnsiTheme="minorEastAsia" w:cstheme="minorEastAsia" w:hint="eastAsia"/>
                <w:b/>
                <w:bCs/>
                <w:sz w:val="24"/>
              </w:rPr>
              <w:t>在以下产业领域中，仅选择一项：</w:t>
            </w:r>
          </w:p>
          <w:p w:rsidR="001A2573" w:rsidRDefault="00DF57B4">
            <w:pPr>
              <w:adjustRightInd w:val="0"/>
              <w:snapToGrid w:val="0"/>
              <w:spacing w:before="20"/>
              <w:rPr>
                <w:rFonts w:asciiTheme="minorEastAsia" w:hAnsiTheme="minorEastAsia" w:cstheme="minorEastAsia"/>
                <w:sz w:val="24"/>
              </w:rPr>
            </w:pPr>
            <w:r>
              <w:rPr>
                <w:rFonts w:asciiTheme="minorEastAsia" w:hAnsiTheme="minorEastAsia" w:cstheme="minorEastAsia" w:hint="eastAsia"/>
                <w:sz w:val="24"/>
              </w:rPr>
              <w:t>□石化产业</w:t>
            </w:r>
            <w:r>
              <w:rPr>
                <w:rFonts w:asciiTheme="minorEastAsia" w:hAnsiTheme="minorEastAsia" w:cstheme="minorEastAsia" w:hint="eastAsia"/>
                <w:sz w:val="24"/>
              </w:rPr>
              <w:t xml:space="preserve">     </w:t>
            </w:r>
            <w:r>
              <w:rPr>
                <w:rFonts w:asciiTheme="minorEastAsia" w:hAnsiTheme="minorEastAsia" w:cstheme="minorEastAsia" w:hint="eastAsia"/>
                <w:sz w:val="24"/>
              </w:rPr>
              <w:t>□汽车</w:t>
            </w:r>
            <w:r>
              <w:rPr>
                <w:rFonts w:asciiTheme="minorEastAsia" w:hAnsiTheme="minorEastAsia" w:cstheme="minorEastAsia" w:hint="eastAsia"/>
                <w:sz w:val="24"/>
              </w:rPr>
              <w:t>产业</w:t>
            </w:r>
          </w:p>
          <w:p w:rsidR="001A2573" w:rsidRDefault="00DF57B4">
            <w:pPr>
              <w:adjustRightInd w:val="0"/>
              <w:snapToGrid w:val="0"/>
              <w:spacing w:before="2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钢铁产业</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w:t>
            </w:r>
            <w:r>
              <w:rPr>
                <w:rFonts w:asciiTheme="minorEastAsia" w:hAnsiTheme="minorEastAsia" w:cstheme="minorEastAsia" w:hint="eastAsia"/>
                <w:sz w:val="24"/>
              </w:rPr>
              <w:t>电子信息产业</w:t>
            </w:r>
            <w:r>
              <w:rPr>
                <w:rFonts w:asciiTheme="minorEastAsia" w:hAnsiTheme="minorEastAsia" w:cstheme="minorEastAsia" w:hint="eastAsia"/>
                <w:sz w:val="24"/>
              </w:rPr>
              <w:t xml:space="preserve">   </w:t>
            </w:r>
          </w:p>
          <w:p w:rsidR="001A2573" w:rsidRDefault="00DF57B4">
            <w:pPr>
              <w:adjustRightInd w:val="0"/>
              <w:snapToGrid w:val="0"/>
              <w:spacing w:before="20"/>
              <w:rPr>
                <w:rFonts w:asciiTheme="minorEastAsia" w:hAnsiTheme="minorEastAsia" w:cstheme="minorEastAsia"/>
                <w:sz w:val="24"/>
              </w:rPr>
            </w:pPr>
            <w:r>
              <w:rPr>
                <w:rFonts w:asciiTheme="minorEastAsia" w:hAnsiTheme="minorEastAsia" w:cstheme="minorEastAsia" w:hint="eastAsia"/>
                <w:sz w:val="24"/>
              </w:rPr>
              <w:t>□软件和信息服务</w:t>
            </w:r>
            <w:r>
              <w:rPr>
                <w:rFonts w:asciiTheme="minorEastAsia" w:hAnsiTheme="minorEastAsia" w:cstheme="minorEastAsia" w:hint="eastAsia"/>
                <w:sz w:val="24"/>
              </w:rPr>
              <w:t>产业</w:t>
            </w:r>
            <w:r>
              <w:rPr>
                <w:rFonts w:asciiTheme="minorEastAsia" w:hAnsiTheme="minorEastAsia" w:cstheme="minorEastAsia" w:hint="eastAsia"/>
                <w:sz w:val="24"/>
              </w:rPr>
              <w:t xml:space="preserve">        </w:t>
            </w:r>
            <w:r>
              <w:rPr>
                <w:rFonts w:asciiTheme="minorEastAsia" w:hAnsiTheme="minorEastAsia" w:cstheme="minorEastAsia" w:hint="eastAsia"/>
                <w:sz w:val="24"/>
              </w:rPr>
              <w:t>□新型电力（智能电网）</w:t>
            </w:r>
            <w:r>
              <w:rPr>
                <w:rFonts w:asciiTheme="minorEastAsia" w:hAnsiTheme="minorEastAsia" w:cstheme="minorEastAsia" w:hint="eastAsia"/>
                <w:sz w:val="24"/>
              </w:rPr>
              <w:t>产业</w:t>
            </w:r>
          </w:p>
          <w:p w:rsidR="001A2573" w:rsidRDefault="00DF57B4">
            <w:pPr>
              <w:adjustRightInd w:val="0"/>
              <w:snapToGrid w:val="0"/>
              <w:spacing w:before="20"/>
              <w:rPr>
                <w:rFonts w:asciiTheme="minorEastAsia" w:hAnsiTheme="minorEastAsia" w:cstheme="minorEastAsia"/>
                <w:sz w:val="24"/>
              </w:rPr>
            </w:pPr>
            <w:r>
              <w:rPr>
                <w:rFonts w:asciiTheme="minorEastAsia" w:hAnsiTheme="minorEastAsia" w:cstheme="minorEastAsia" w:hint="eastAsia"/>
                <w:sz w:val="24"/>
              </w:rPr>
              <w:t>□新能源汽车</w:t>
            </w:r>
            <w:r>
              <w:rPr>
                <w:rFonts w:asciiTheme="minorEastAsia" w:hAnsiTheme="minorEastAsia" w:cstheme="minorEastAsia" w:hint="eastAsia"/>
                <w:sz w:val="24"/>
              </w:rPr>
              <w:t xml:space="preserve">         </w:t>
            </w:r>
            <w:r>
              <w:rPr>
                <w:rFonts w:asciiTheme="minorEastAsia" w:hAnsiTheme="minorEastAsia" w:cstheme="minorEastAsia" w:hint="eastAsia"/>
                <w:sz w:val="24"/>
              </w:rPr>
              <w:t>□智能制造装备</w:t>
            </w:r>
            <w:r>
              <w:rPr>
                <w:rFonts w:asciiTheme="minorEastAsia" w:hAnsiTheme="minorEastAsia" w:cstheme="minorEastAsia" w:hint="eastAsia"/>
                <w:sz w:val="24"/>
              </w:rPr>
              <w:t xml:space="preserve">      </w:t>
            </w:r>
            <w:r>
              <w:rPr>
                <w:rFonts w:asciiTheme="minorEastAsia" w:hAnsiTheme="minorEastAsia" w:cstheme="minorEastAsia" w:hint="eastAsia"/>
                <w:sz w:val="24"/>
              </w:rPr>
              <w:t>□</w:t>
            </w:r>
            <w:r>
              <w:rPr>
                <w:rFonts w:asciiTheme="minorEastAsia" w:hAnsiTheme="minorEastAsia" w:cstheme="minorEastAsia" w:hint="eastAsia"/>
                <w:sz w:val="24"/>
              </w:rPr>
              <w:t>集成电路</w:t>
            </w:r>
          </w:p>
          <w:p w:rsidR="001A2573" w:rsidRDefault="00DF57B4">
            <w:pPr>
              <w:adjustRightInd w:val="0"/>
              <w:snapToGrid w:val="0"/>
              <w:spacing w:before="20"/>
              <w:rPr>
                <w:rFonts w:asciiTheme="minorEastAsia" w:hAnsiTheme="minorEastAsia" w:cstheme="minorEastAsia"/>
                <w:sz w:val="24"/>
              </w:rPr>
            </w:pPr>
            <w:r>
              <w:rPr>
                <w:rFonts w:asciiTheme="minorEastAsia" w:hAnsiTheme="minorEastAsia" w:cstheme="minorEastAsia" w:hint="eastAsia"/>
                <w:sz w:val="24"/>
              </w:rPr>
              <w:t>□生物</w:t>
            </w:r>
            <w:r>
              <w:rPr>
                <w:rFonts w:asciiTheme="minorEastAsia" w:hAnsiTheme="minorEastAsia" w:cstheme="minorEastAsia" w:hint="eastAsia"/>
                <w:sz w:val="24"/>
              </w:rPr>
              <w:t>制造</w:t>
            </w:r>
            <w:r>
              <w:rPr>
                <w:rFonts w:asciiTheme="minorEastAsia" w:hAnsiTheme="minorEastAsia" w:cstheme="minorEastAsia" w:hint="eastAsia"/>
                <w:sz w:val="24"/>
              </w:rPr>
              <w:t xml:space="preserve">           </w:t>
            </w:r>
            <w:r>
              <w:rPr>
                <w:rFonts w:asciiTheme="minorEastAsia" w:hAnsiTheme="minorEastAsia" w:cstheme="minorEastAsia" w:hint="eastAsia"/>
                <w:sz w:val="24"/>
              </w:rPr>
              <w:t>□新型材料</w:t>
            </w:r>
            <w:r>
              <w:rPr>
                <w:rFonts w:asciiTheme="minorEastAsia" w:hAnsiTheme="minorEastAsia" w:cstheme="minorEastAsia" w:hint="eastAsia"/>
                <w:sz w:val="24"/>
              </w:rPr>
              <w:t xml:space="preserve">          </w:t>
            </w:r>
            <w:r>
              <w:rPr>
                <w:rFonts w:asciiTheme="minorEastAsia" w:hAnsiTheme="minorEastAsia" w:cstheme="minorEastAsia" w:hint="eastAsia"/>
                <w:sz w:val="24"/>
              </w:rPr>
              <w:t>□航空航天</w:t>
            </w:r>
            <w:r>
              <w:rPr>
                <w:rFonts w:asciiTheme="minorEastAsia" w:hAnsiTheme="minorEastAsia" w:cstheme="minorEastAsia" w:hint="eastAsia"/>
                <w:sz w:val="24"/>
              </w:rPr>
              <w:t xml:space="preserve"> </w:t>
            </w:r>
          </w:p>
          <w:p w:rsidR="001A2573" w:rsidRDefault="00DF57B4">
            <w:pPr>
              <w:adjustRightInd w:val="0"/>
              <w:snapToGrid w:val="0"/>
              <w:spacing w:before="20"/>
              <w:rPr>
                <w:rFonts w:asciiTheme="minorEastAsia" w:hAnsiTheme="minorEastAsia" w:cstheme="minorEastAsia"/>
                <w:sz w:val="24"/>
              </w:rPr>
            </w:pPr>
            <w:r>
              <w:rPr>
                <w:rFonts w:asciiTheme="minorEastAsia" w:hAnsiTheme="minorEastAsia" w:cstheme="minorEastAsia" w:hint="eastAsia"/>
                <w:sz w:val="24"/>
              </w:rPr>
              <w:t>□新一代人工智能</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□第三代半导体</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□基因与细胞</w:t>
            </w:r>
          </w:p>
          <w:p w:rsidR="001A2573" w:rsidRDefault="00DF57B4">
            <w:pPr>
              <w:spacing w:line="300" w:lineRule="exact"/>
              <w:rPr>
                <w:rFonts w:asciiTheme="minorEastAsia" w:hAnsiTheme="minorEastAsia" w:cstheme="minorEastAsia"/>
                <w:b/>
                <w:bCs/>
                <w:sz w:val="24"/>
              </w:rPr>
            </w:pPr>
            <w:r>
              <w:rPr>
                <w:rFonts w:asciiTheme="minorEastAsia" w:hAnsiTheme="minorEastAsia" w:cstheme="minorEastAsia" w:hint="eastAsia"/>
                <w:sz w:val="24"/>
              </w:rPr>
              <w:t>□未来网络与先进通信</w:t>
            </w:r>
            <w:r>
              <w:rPr>
                <w:rFonts w:asciiTheme="minorEastAsia" w:hAnsiTheme="minorEastAsia" w:cstheme="minorEastAsia" w:hint="eastAsia"/>
                <w:sz w:val="24"/>
              </w:rPr>
              <w:t xml:space="preserve"> </w:t>
            </w:r>
            <w:r>
              <w:rPr>
                <w:rFonts w:asciiTheme="minorEastAsia" w:hAnsiTheme="minorEastAsia" w:cstheme="minorEastAsia" w:hint="eastAsia"/>
                <w:sz w:val="24"/>
              </w:rPr>
              <w:t>□元宇宙</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□储能与氢能</w:t>
            </w:r>
          </w:p>
        </w:tc>
      </w:tr>
      <w:tr w:rsidR="001A2573">
        <w:trPr>
          <w:trHeight w:hRule="exact" w:val="567"/>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负责人</w:t>
            </w:r>
          </w:p>
        </w:tc>
        <w:tc>
          <w:tcPr>
            <w:tcW w:w="1762" w:type="dxa"/>
            <w:gridSpan w:val="6"/>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b/>
                <w:bCs/>
                <w:sz w:val="24"/>
              </w:rPr>
            </w:pPr>
            <w:r>
              <w:rPr>
                <w:rFonts w:asciiTheme="minorEastAsia" w:hAnsiTheme="minorEastAsia" w:cstheme="minorEastAsia" w:hint="eastAsia"/>
                <w:sz w:val="24"/>
              </w:rPr>
              <w:t>姓名</w:t>
            </w:r>
          </w:p>
        </w:tc>
        <w:tc>
          <w:tcPr>
            <w:tcW w:w="1772"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c>
          <w:tcPr>
            <w:tcW w:w="1772" w:type="dxa"/>
            <w:gridSpan w:val="6"/>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联系电话</w:t>
            </w: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r>
      <w:tr w:rsidR="001A2573">
        <w:trPr>
          <w:trHeight w:hRule="exact" w:val="567"/>
        </w:trPr>
        <w:tc>
          <w:tcPr>
            <w:tcW w:w="1424" w:type="dxa"/>
            <w:gridSpan w:val="2"/>
            <w:vMerge w:val="restart"/>
            <w:tcBorders>
              <w:top w:val="single" w:sz="4" w:space="0" w:color="auto"/>
              <w:left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联系人</w:t>
            </w:r>
          </w:p>
        </w:tc>
        <w:tc>
          <w:tcPr>
            <w:tcW w:w="1762" w:type="dxa"/>
            <w:gridSpan w:val="6"/>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姓名</w:t>
            </w:r>
          </w:p>
        </w:tc>
        <w:tc>
          <w:tcPr>
            <w:tcW w:w="1772"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c>
          <w:tcPr>
            <w:tcW w:w="1772" w:type="dxa"/>
            <w:gridSpan w:val="6"/>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职务</w:t>
            </w: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r>
      <w:tr w:rsidR="001A2573">
        <w:trPr>
          <w:trHeight w:hRule="exact" w:val="567"/>
        </w:trPr>
        <w:tc>
          <w:tcPr>
            <w:tcW w:w="1424" w:type="dxa"/>
            <w:gridSpan w:val="2"/>
            <w:vMerge/>
            <w:tcBorders>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c>
          <w:tcPr>
            <w:tcW w:w="1762" w:type="dxa"/>
            <w:gridSpan w:val="6"/>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联系电话</w:t>
            </w:r>
          </w:p>
        </w:tc>
        <w:tc>
          <w:tcPr>
            <w:tcW w:w="1772"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c>
          <w:tcPr>
            <w:tcW w:w="1772" w:type="dxa"/>
            <w:gridSpan w:val="6"/>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电子邮件</w:t>
            </w:r>
          </w:p>
        </w:tc>
        <w:tc>
          <w:tcPr>
            <w:tcW w:w="1997"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r>
      <w:tr w:rsidR="001A2573">
        <w:trPr>
          <w:trHeight w:hRule="exact" w:val="567"/>
        </w:trPr>
        <w:tc>
          <w:tcPr>
            <w:tcW w:w="8727" w:type="dxa"/>
            <w:gridSpan w:val="2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b/>
                <w:bCs/>
                <w:sz w:val="24"/>
              </w:rPr>
            </w:pPr>
            <w:r>
              <w:rPr>
                <w:rFonts w:asciiTheme="minorEastAsia" w:hAnsiTheme="minorEastAsia" w:cstheme="minorEastAsia" w:hint="eastAsia"/>
                <w:b/>
                <w:bCs/>
                <w:sz w:val="24"/>
              </w:rPr>
              <w:t>二、建设主体</w:t>
            </w:r>
          </w:p>
        </w:tc>
      </w:tr>
      <w:tr w:rsidR="001A2573">
        <w:trPr>
          <w:trHeight w:hRule="exact" w:val="567"/>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申报单位</w:t>
            </w:r>
          </w:p>
        </w:tc>
        <w:tc>
          <w:tcPr>
            <w:tcW w:w="7303" w:type="dxa"/>
            <w:gridSpan w:val="20"/>
            <w:tcBorders>
              <w:top w:val="single" w:sz="4" w:space="0" w:color="auto"/>
              <w:left w:val="single" w:sz="4" w:space="0" w:color="auto"/>
              <w:bottom w:val="single" w:sz="4" w:space="0" w:color="auto"/>
              <w:right w:val="single" w:sz="4" w:space="0" w:color="auto"/>
            </w:tcBorders>
            <w:vAlign w:val="center"/>
          </w:tcPr>
          <w:p w:rsidR="001A2573" w:rsidRDefault="001A2573">
            <w:pPr>
              <w:wordWrap w:val="0"/>
              <w:spacing w:line="300" w:lineRule="exact"/>
              <w:rPr>
                <w:rFonts w:asciiTheme="minorEastAsia" w:hAnsiTheme="minorEastAsia" w:cstheme="minorEastAsia"/>
                <w:sz w:val="24"/>
              </w:rPr>
            </w:pPr>
          </w:p>
        </w:tc>
      </w:tr>
      <w:tr w:rsidR="001A2573">
        <w:trPr>
          <w:trHeight w:hRule="exact" w:val="667"/>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申报单位类型</w:t>
            </w:r>
          </w:p>
        </w:tc>
        <w:tc>
          <w:tcPr>
            <w:tcW w:w="7303" w:type="dxa"/>
            <w:gridSpan w:val="20"/>
            <w:tcBorders>
              <w:top w:val="single" w:sz="4" w:space="0" w:color="auto"/>
              <w:left w:val="single" w:sz="4" w:space="0" w:color="auto"/>
              <w:bottom w:val="single" w:sz="4" w:space="0" w:color="auto"/>
              <w:right w:val="single" w:sz="4" w:space="0" w:color="auto"/>
            </w:tcBorders>
            <w:vAlign w:val="center"/>
          </w:tcPr>
          <w:p w:rsidR="001A2573" w:rsidRDefault="00DF57B4">
            <w:pPr>
              <w:adjustRightInd w:val="0"/>
              <w:snapToGrid w:val="0"/>
              <w:rPr>
                <w:rFonts w:asciiTheme="minorEastAsia" w:hAnsiTheme="minorEastAsia" w:cstheme="minorEastAsia"/>
                <w:spacing w:val="-4"/>
                <w:sz w:val="24"/>
              </w:rPr>
            </w:pPr>
            <w:r>
              <w:rPr>
                <w:rFonts w:asciiTheme="minorEastAsia" w:hAnsiTheme="minorEastAsia" w:cstheme="minorEastAsia" w:hint="eastAsia"/>
                <w:spacing w:val="-4"/>
                <w:sz w:val="24"/>
              </w:rPr>
              <w:t>□</w:t>
            </w:r>
            <w:r>
              <w:rPr>
                <w:rFonts w:asciiTheme="minorEastAsia" w:hAnsiTheme="minorEastAsia" w:cstheme="minorEastAsia" w:hint="eastAsia"/>
                <w:spacing w:val="-4"/>
                <w:sz w:val="24"/>
              </w:rPr>
              <w:t>园区</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w:t>
            </w:r>
            <w:r>
              <w:rPr>
                <w:rFonts w:asciiTheme="minorEastAsia" w:hAnsiTheme="minorEastAsia" w:cstheme="minorEastAsia" w:hint="eastAsia"/>
                <w:spacing w:val="-4"/>
                <w:sz w:val="24"/>
              </w:rPr>
              <w:t>龙头</w:t>
            </w:r>
            <w:r>
              <w:rPr>
                <w:rFonts w:asciiTheme="minorEastAsia" w:hAnsiTheme="minorEastAsia" w:cstheme="minorEastAsia" w:hint="eastAsia"/>
                <w:spacing w:val="-4"/>
                <w:sz w:val="24"/>
              </w:rPr>
              <w:t>企业</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w:t>
            </w:r>
            <w:r>
              <w:rPr>
                <w:rFonts w:asciiTheme="minorEastAsia" w:hAnsiTheme="minorEastAsia" w:cstheme="minorEastAsia" w:hint="eastAsia"/>
                <w:spacing w:val="-4"/>
                <w:sz w:val="24"/>
              </w:rPr>
              <w:t>高校院所</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□新型研发机构</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w:t>
            </w:r>
            <w:r>
              <w:rPr>
                <w:rFonts w:asciiTheme="minorEastAsia" w:hAnsiTheme="minorEastAsia" w:cstheme="minorEastAsia" w:hint="eastAsia"/>
                <w:spacing w:val="-4"/>
                <w:sz w:val="24"/>
              </w:rPr>
              <w:t>现有平台</w:t>
            </w:r>
          </w:p>
          <w:p w:rsidR="001A2573" w:rsidRDefault="00DF57B4">
            <w:pPr>
              <w:spacing w:line="300" w:lineRule="exact"/>
              <w:jc w:val="left"/>
              <w:rPr>
                <w:rFonts w:asciiTheme="minorEastAsia" w:hAnsiTheme="minorEastAsia" w:cstheme="minorEastAsia"/>
                <w:sz w:val="24"/>
              </w:rPr>
            </w:pPr>
            <w:r>
              <w:rPr>
                <w:rFonts w:asciiTheme="minorEastAsia" w:hAnsiTheme="minorEastAsia" w:cstheme="minorEastAsia" w:hint="eastAsia"/>
                <w:spacing w:val="-4"/>
                <w:sz w:val="24"/>
              </w:rPr>
              <w:t>□中试机构</w:t>
            </w:r>
            <w:r>
              <w:rPr>
                <w:rFonts w:asciiTheme="minorEastAsia" w:hAnsiTheme="minorEastAsia" w:cstheme="minorEastAsia" w:hint="eastAsia"/>
                <w:spacing w:val="-4"/>
                <w:sz w:val="24"/>
              </w:rPr>
              <w:t>/</w:t>
            </w:r>
            <w:r>
              <w:rPr>
                <w:rFonts w:asciiTheme="minorEastAsia" w:hAnsiTheme="minorEastAsia" w:cstheme="minorEastAsia" w:hint="eastAsia"/>
                <w:spacing w:val="-4"/>
                <w:sz w:val="24"/>
              </w:rPr>
              <w:t>企业</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□专精特新企业</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□行业协会（学会）</w:t>
            </w:r>
          </w:p>
        </w:tc>
      </w:tr>
      <w:tr w:rsidR="001A2573">
        <w:trPr>
          <w:trHeight w:hRule="exact" w:val="552"/>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注册资金</w:t>
            </w:r>
          </w:p>
        </w:tc>
        <w:tc>
          <w:tcPr>
            <w:tcW w:w="2492" w:type="dxa"/>
            <w:gridSpan w:val="7"/>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c>
          <w:tcPr>
            <w:tcW w:w="1828" w:type="dxa"/>
            <w:gridSpan w:val="8"/>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注册时间</w:t>
            </w:r>
          </w:p>
        </w:tc>
        <w:tc>
          <w:tcPr>
            <w:tcW w:w="2983"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r>
      <w:tr w:rsidR="001A2573">
        <w:trPr>
          <w:trHeight w:hRule="exact" w:val="592"/>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社会统一信用代码</w:t>
            </w:r>
          </w:p>
        </w:tc>
        <w:tc>
          <w:tcPr>
            <w:tcW w:w="7303" w:type="dxa"/>
            <w:gridSpan w:val="20"/>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r>
      <w:tr w:rsidR="001A2573">
        <w:trPr>
          <w:trHeight w:hRule="exact" w:val="567"/>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是否联合申报</w:t>
            </w:r>
          </w:p>
        </w:tc>
        <w:tc>
          <w:tcPr>
            <w:tcW w:w="7303" w:type="dxa"/>
            <w:gridSpan w:val="20"/>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pacing w:val="-4"/>
                <w:sz w:val="24"/>
              </w:rPr>
              <w:t>□否</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□是</w:t>
            </w:r>
            <w:r>
              <w:rPr>
                <w:rFonts w:asciiTheme="minorEastAsia" w:hAnsiTheme="minorEastAsia" w:cstheme="minorEastAsia" w:hint="eastAsia"/>
                <w:spacing w:val="-4"/>
                <w:sz w:val="24"/>
              </w:rPr>
              <w:t>（填写联合申报单位）</w:t>
            </w:r>
          </w:p>
        </w:tc>
      </w:tr>
      <w:tr w:rsidR="001A2573">
        <w:trPr>
          <w:trHeight w:hRule="exact" w:val="567"/>
        </w:trPr>
        <w:tc>
          <w:tcPr>
            <w:tcW w:w="1424" w:type="dxa"/>
            <w:gridSpan w:val="2"/>
            <w:vMerge w:val="restart"/>
            <w:tcBorders>
              <w:top w:val="single" w:sz="4" w:space="0" w:color="auto"/>
              <w:left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资本结构</w:t>
            </w:r>
          </w:p>
        </w:tc>
        <w:tc>
          <w:tcPr>
            <w:tcW w:w="2492" w:type="dxa"/>
            <w:gridSpan w:val="7"/>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pacing w:val="-4"/>
                <w:sz w:val="24"/>
              </w:rPr>
            </w:pPr>
            <w:r>
              <w:rPr>
                <w:rFonts w:asciiTheme="minorEastAsia" w:hAnsiTheme="minorEastAsia" w:cstheme="minorEastAsia" w:hint="eastAsia"/>
                <w:spacing w:val="-4"/>
                <w:sz w:val="24"/>
              </w:rPr>
              <w:t>股东名称</w:t>
            </w:r>
          </w:p>
        </w:tc>
        <w:tc>
          <w:tcPr>
            <w:tcW w:w="1828" w:type="dxa"/>
            <w:gridSpan w:val="8"/>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pacing w:val="-4"/>
                <w:sz w:val="24"/>
              </w:rPr>
            </w:pPr>
            <w:r>
              <w:rPr>
                <w:rFonts w:asciiTheme="minorEastAsia" w:hAnsiTheme="minorEastAsia" w:cstheme="minorEastAsia" w:hint="eastAsia"/>
                <w:spacing w:val="-4"/>
                <w:sz w:val="24"/>
              </w:rPr>
              <w:t>股权比例</w:t>
            </w:r>
          </w:p>
        </w:tc>
        <w:tc>
          <w:tcPr>
            <w:tcW w:w="2983" w:type="dxa"/>
            <w:gridSpan w:val="5"/>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pacing w:val="-4"/>
                <w:sz w:val="24"/>
              </w:rPr>
            </w:pPr>
            <w:r>
              <w:rPr>
                <w:rFonts w:asciiTheme="minorEastAsia" w:hAnsiTheme="minorEastAsia" w:cstheme="minorEastAsia" w:hint="eastAsia"/>
                <w:spacing w:val="-4"/>
                <w:sz w:val="24"/>
              </w:rPr>
              <w:t>出资形式</w:t>
            </w:r>
          </w:p>
        </w:tc>
      </w:tr>
      <w:tr w:rsidR="001A2573">
        <w:trPr>
          <w:trHeight w:hRule="exact" w:val="567"/>
        </w:trPr>
        <w:tc>
          <w:tcPr>
            <w:tcW w:w="1424" w:type="dxa"/>
            <w:gridSpan w:val="2"/>
            <w:vMerge/>
            <w:tcBorders>
              <w:left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c>
          <w:tcPr>
            <w:tcW w:w="2492" w:type="dxa"/>
            <w:gridSpan w:val="7"/>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pacing w:val="-4"/>
                <w:sz w:val="24"/>
              </w:rPr>
            </w:pPr>
          </w:p>
        </w:tc>
        <w:tc>
          <w:tcPr>
            <w:tcW w:w="1828" w:type="dxa"/>
            <w:gridSpan w:val="8"/>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pacing w:val="-4"/>
                <w:sz w:val="24"/>
              </w:rPr>
            </w:pPr>
          </w:p>
        </w:tc>
        <w:tc>
          <w:tcPr>
            <w:tcW w:w="2983"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pacing w:val="-4"/>
                <w:sz w:val="24"/>
              </w:rPr>
            </w:pPr>
          </w:p>
        </w:tc>
      </w:tr>
      <w:tr w:rsidR="001A2573">
        <w:trPr>
          <w:trHeight w:hRule="exact" w:val="567"/>
        </w:trPr>
        <w:tc>
          <w:tcPr>
            <w:tcW w:w="1424" w:type="dxa"/>
            <w:gridSpan w:val="2"/>
            <w:vMerge/>
            <w:tcBorders>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c>
          <w:tcPr>
            <w:tcW w:w="2492" w:type="dxa"/>
            <w:gridSpan w:val="7"/>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pacing w:val="-4"/>
                <w:sz w:val="24"/>
              </w:rPr>
            </w:pPr>
          </w:p>
        </w:tc>
        <w:tc>
          <w:tcPr>
            <w:tcW w:w="1828" w:type="dxa"/>
            <w:gridSpan w:val="8"/>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pacing w:val="-4"/>
                <w:sz w:val="24"/>
              </w:rPr>
            </w:pPr>
          </w:p>
        </w:tc>
        <w:tc>
          <w:tcPr>
            <w:tcW w:w="2983"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pacing w:val="-4"/>
                <w:sz w:val="24"/>
              </w:rPr>
            </w:pPr>
          </w:p>
        </w:tc>
      </w:tr>
      <w:tr w:rsidR="001A2573">
        <w:trPr>
          <w:trHeight w:hRule="exact" w:val="1452"/>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获得资质情况</w:t>
            </w:r>
          </w:p>
        </w:tc>
        <w:tc>
          <w:tcPr>
            <w:tcW w:w="7303" w:type="dxa"/>
            <w:gridSpan w:val="20"/>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方正仿宋_GBK" w:eastAsia="方正仿宋_GBK" w:hAnsi="方正仿宋_GBK" w:cs="方正仿宋_GBK"/>
                <w:spacing w:val="-4"/>
                <w:sz w:val="24"/>
              </w:rPr>
            </w:pPr>
          </w:p>
        </w:tc>
      </w:tr>
      <w:tr w:rsidR="001A2573">
        <w:trPr>
          <w:trHeight w:hRule="exact" w:val="550"/>
        </w:trPr>
        <w:tc>
          <w:tcPr>
            <w:tcW w:w="8727" w:type="dxa"/>
            <w:gridSpan w:val="2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方正仿宋_GBK" w:eastAsia="方正仿宋_GBK" w:hAnsi="方正仿宋_GBK" w:cs="方正仿宋_GBK"/>
                <w:spacing w:val="-4"/>
                <w:sz w:val="24"/>
              </w:rPr>
            </w:pPr>
            <w:r>
              <w:rPr>
                <w:rFonts w:asciiTheme="minorEastAsia" w:hAnsiTheme="minorEastAsia" w:cstheme="minorEastAsia" w:hint="eastAsia"/>
                <w:b/>
                <w:bCs/>
                <w:sz w:val="24"/>
              </w:rPr>
              <w:lastRenderedPageBreak/>
              <w:t>三、基本条件</w:t>
            </w:r>
          </w:p>
        </w:tc>
      </w:tr>
      <w:tr w:rsidR="001A2573">
        <w:trPr>
          <w:trHeight w:hRule="exact" w:val="1115"/>
        </w:trPr>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场地性质</w:t>
            </w:r>
          </w:p>
        </w:tc>
        <w:tc>
          <w:tcPr>
            <w:tcW w:w="26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□租用</w:t>
            </w:r>
            <w:r>
              <w:rPr>
                <w:rFonts w:asciiTheme="minorEastAsia" w:hAnsiTheme="minorEastAsia" w:cstheme="minorEastAsia" w:hint="eastAsia"/>
                <w:sz w:val="24"/>
              </w:rPr>
              <w:t xml:space="preserve">      </w:t>
            </w:r>
          </w:p>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□自有</w:t>
            </w:r>
            <w:r>
              <w:rPr>
                <w:rFonts w:asciiTheme="minorEastAsia" w:hAnsiTheme="minorEastAsia" w:cstheme="minorEastAsia" w:hint="eastAsia"/>
                <w:sz w:val="24"/>
              </w:rPr>
              <w:t xml:space="preserve">     </w:t>
            </w:r>
          </w:p>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□其他</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w:t>
            </w:r>
          </w:p>
        </w:tc>
        <w:tc>
          <w:tcPr>
            <w:tcW w:w="21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场地面积</w:t>
            </w: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（平方米）</w:t>
            </w:r>
          </w:p>
        </w:tc>
        <w:tc>
          <w:tcPr>
            <w:tcW w:w="2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pacing w:line="300" w:lineRule="exact"/>
              <w:rPr>
                <w:rFonts w:asciiTheme="minorEastAsia" w:hAnsiTheme="minorEastAsia" w:cstheme="minorEastAsia"/>
                <w:sz w:val="24"/>
              </w:rPr>
            </w:pPr>
          </w:p>
        </w:tc>
      </w:tr>
      <w:tr w:rsidR="001A2573">
        <w:trPr>
          <w:trHeight w:hRule="exact" w:val="940"/>
        </w:trPr>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用于中试服务的</w:t>
            </w:r>
            <w:proofErr w:type="gramStart"/>
            <w:r>
              <w:rPr>
                <w:rFonts w:asciiTheme="minorEastAsia" w:hAnsiTheme="minorEastAsia" w:cstheme="minorEastAsia" w:hint="eastAsia"/>
                <w:sz w:val="24"/>
              </w:rPr>
              <w:t>总</w:t>
            </w:r>
            <w:r>
              <w:rPr>
                <w:rFonts w:asciiTheme="minorEastAsia" w:hAnsiTheme="minorEastAsia" w:cstheme="minorEastAsia" w:hint="eastAsia"/>
                <w:sz w:val="24"/>
              </w:rPr>
              <w:t>设备</w:t>
            </w:r>
            <w:proofErr w:type="gramEnd"/>
            <w:r>
              <w:rPr>
                <w:rFonts w:asciiTheme="minorEastAsia" w:hAnsiTheme="minorEastAsia" w:cstheme="minorEastAsia" w:hint="eastAsia"/>
                <w:sz w:val="24"/>
              </w:rPr>
              <w:t>原值（</w:t>
            </w:r>
            <w:r>
              <w:rPr>
                <w:rFonts w:asciiTheme="minorEastAsia" w:hAnsiTheme="minorEastAsia" w:cstheme="minorEastAsia" w:hint="eastAsia"/>
                <w:sz w:val="24"/>
              </w:rPr>
              <w:t>万元</w:t>
            </w:r>
            <w:r>
              <w:rPr>
                <w:rFonts w:asciiTheme="minorEastAsia" w:hAnsiTheme="minorEastAsia" w:cstheme="minorEastAsia" w:hint="eastAsia"/>
                <w:sz w:val="24"/>
              </w:rPr>
              <w:t>）</w:t>
            </w:r>
          </w:p>
        </w:tc>
        <w:tc>
          <w:tcPr>
            <w:tcW w:w="268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pacing w:line="300" w:lineRule="exact"/>
              <w:rPr>
                <w:rFonts w:asciiTheme="minorEastAsia" w:hAnsiTheme="minorEastAsia" w:cstheme="minorEastAsia"/>
                <w:sz w:val="24"/>
              </w:rPr>
            </w:pPr>
          </w:p>
        </w:tc>
        <w:tc>
          <w:tcPr>
            <w:tcW w:w="21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其中：软件原值（万元）</w:t>
            </w:r>
          </w:p>
        </w:tc>
        <w:tc>
          <w:tcPr>
            <w:tcW w:w="2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pacing w:line="300" w:lineRule="exact"/>
              <w:rPr>
                <w:rFonts w:asciiTheme="minorEastAsia" w:hAnsiTheme="minorEastAsia" w:cstheme="minorEastAsia"/>
                <w:sz w:val="24"/>
              </w:rPr>
            </w:pPr>
          </w:p>
        </w:tc>
      </w:tr>
      <w:tr w:rsidR="001A2573">
        <w:trPr>
          <w:trHeight w:hRule="exact" w:val="55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napToGrid w:val="0"/>
              <w:ind w:leftChars="-39" w:left="-82" w:rightChars="-31" w:right="-65"/>
              <w:jc w:val="center"/>
              <w:rPr>
                <w:rFonts w:asciiTheme="minorEastAsia" w:hAnsiTheme="minorEastAsia" w:cstheme="minorEastAsia"/>
                <w:sz w:val="24"/>
                <w:szCs w:val="20"/>
              </w:rPr>
            </w:pPr>
            <w:r>
              <w:rPr>
                <w:rFonts w:asciiTheme="minorEastAsia" w:hAnsiTheme="minorEastAsia" w:cstheme="minorEastAsia" w:hint="eastAsia"/>
                <w:sz w:val="24"/>
                <w:szCs w:val="20"/>
              </w:rPr>
              <w:t>序号</w:t>
            </w:r>
          </w:p>
        </w:tc>
        <w:tc>
          <w:tcPr>
            <w:tcW w:w="2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napToGrid w:val="0"/>
              <w:jc w:val="center"/>
              <w:rPr>
                <w:rFonts w:asciiTheme="minorEastAsia" w:hAnsiTheme="minorEastAsia" w:cstheme="minorEastAsia"/>
                <w:spacing w:val="-6"/>
                <w:sz w:val="24"/>
              </w:rPr>
            </w:pPr>
            <w:r>
              <w:rPr>
                <w:rFonts w:asciiTheme="minorEastAsia" w:hAnsiTheme="minorEastAsia" w:cstheme="minorEastAsia" w:hint="eastAsia"/>
                <w:spacing w:val="-6"/>
                <w:sz w:val="24"/>
              </w:rPr>
              <w:t>科学仪器设备名称</w:t>
            </w:r>
          </w:p>
        </w:tc>
        <w:tc>
          <w:tcPr>
            <w:tcW w:w="256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napToGrid w:val="0"/>
              <w:jc w:val="center"/>
              <w:rPr>
                <w:rFonts w:asciiTheme="minorEastAsia" w:hAnsiTheme="minorEastAsia" w:cstheme="minorEastAsia"/>
                <w:sz w:val="24"/>
              </w:rPr>
            </w:pPr>
            <w:r>
              <w:rPr>
                <w:rFonts w:asciiTheme="minorEastAsia" w:hAnsiTheme="minorEastAsia" w:cstheme="minorEastAsia" w:hint="eastAsia"/>
                <w:sz w:val="24"/>
              </w:rPr>
              <w:t>型号</w:t>
            </w:r>
          </w:p>
        </w:tc>
        <w:tc>
          <w:tcPr>
            <w:tcW w:w="12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napToGrid w:val="0"/>
              <w:spacing w:line="280" w:lineRule="exact"/>
              <w:jc w:val="center"/>
              <w:rPr>
                <w:rFonts w:asciiTheme="minorEastAsia" w:hAnsiTheme="minorEastAsia" w:cstheme="minorEastAsia"/>
                <w:sz w:val="24"/>
              </w:rPr>
            </w:pPr>
            <w:r>
              <w:rPr>
                <w:rFonts w:asciiTheme="minorEastAsia" w:hAnsiTheme="minorEastAsia" w:cstheme="minorEastAsia" w:hint="eastAsia"/>
                <w:sz w:val="24"/>
              </w:rPr>
              <w:t>购置日期</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napToGrid w:val="0"/>
              <w:spacing w:line="280" w:lineRule="exact"/>
              <w:jc w:val="center"/>
              <w:rPr>
                <w:rFonts w:asciiTheme="minorEastAsia" w:hAnsiTheme="minorEastAsia" w:cstheme="minorEastAsia"/>
                <w:sz w:val="24"/>
              </w:rPr>
            </w:pPr>
            <w:r>
              <w:rPr>
                <w:rFonts w:asciiTheme="minorEastAsia" w:hAnsiTheme="minorEastAsia" w:cstheme="minorEastAsia" w:hint="eastAsia"/>
                <w:sz w:val="24"/>
                <w:szCs w:val="20"/>
              </w:rPr>
              <w:t>原值</w:t>
            </w:r>
            <w:r>
              <w:rPr>
                <w:rFonts w:asciiTheme="minorEastAsia" w:hAnsiTheme="minorEastAsia" w:cstheme="minorEastAsia" w:hint="eastAsia"/>
                <w:spacing w:val="-10"/>
                <w:w w:val="95"/>
                <w:sz w:val="24"/>
                <w:szCs w:val="20"/>
              </w:rPr>
              <w:t>（万元）</w:t>
            </w:r>
          </w:p>
        </w:tc>
      </w:tr>
      <w:tr w:rsidR="001A2573">
        <w:trPr>
          <w:trHeight w:hRule="exact" w:val="55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napToGrid w:val="0"/>
              <w:ind w:leftChars="-39" w:left="-82" w:rightChars="-31" w:right="-65"/>
              <w:jc w:val="center"/>
              <w:rPr>
                <w:rFonts w:asciiTheme="minorEastAsia" w:hAnsiTheme="minorEastAsia" w:cstheme="minorEastAsia"/>
                <w:sz w:val="24"/>
                <w:szCs w:val="20"/>
              </w:rPr>
            </w:pPr>
            <w:r>
              <w:rPr>
                <w:rFonts w:asciiTheme="minorEastAsia" w:hAnsiTheme="minorEastAsia" w:cstheme="minorEastAsia" w:hint="eastAsia"/>
                <w:sz w:val="24"/>
                <w:szCs w:val="20"/>
              </w:rPr>
              <w:t>1</w:t>
            </w:r>
          </w:p>
        </w:tc>
        <w:tc>
          <w:tcPr>
            <w:tcW w:w="2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jc w:val="center"/>
              <w:rPr>
                <w:rFonts w:asciiTheme="minorEastAsia" w:hAnsiTheme="minorEastAsia" w:cstheme="minorEastAsia"/>
                <w:spacing w:val="-6"/>
                <w:sz w:val="24"/>
              </w:rPr>
            </w:pPr>
          </w:p>
        </w:tc>
        <w:tc>
          <w:tcPr>
            <w:tcW w:w="256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jc w:val="center"/>
              <w:rPr>
                <w:rFonts w:asciiTheme="minorEastAsia" w:hAnsiTheme="minorEastAsia" w:cstheme="minorEastAsia"/>
                <w:sz w:val="24"/>
              </w:rPr>
            </w:pPr>
          </w:p>
        </w:tc>
        <w:tc>
          <w:tcPr>
            <w:tcW w:w="12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spacing w:line="280" w:lineRule="exact"/>
              <w:jc w:val="center"/>
              <w:rPr>
                <w:rFonts w:asciiTheme="minorEastAsia" w:hAnsiTheme="minorEastAsia" w:cstheme="minorEastAsia"/>
                <w:sz w:val="24"/>
              </w:rPr>
            </w:pP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spacing w:line="280" w:lineRule="exact"/>
              <w:jc w:val="center"/>
              <w:rPr>
                <w:rFonts w:asciiTheme="minorEastAsia" w:hAnsiTheme="minorEastAsia" w:cstheme="minorEastAsia"/>
                <w:sz w:val="24"/>
                <w:szCs w:val="20"/>
              </w:rPr>
            </w:pPr>
          </w:p>
        </w:tc>
      </w:tr>
      <w:tr w:rsidR="001A2573">
        <w:trPr>
          <w:trHeight w:hRule="exact" w:val="55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napToGrid w:val="0"/>
              <w:ind w:leftChars="-39" w:left="-82" w:rightChars="-31" w:right="-65"/>
              <w:jc w:val="center"/>
              <w:rPr>
                <w:rFonts w:asciiTheme="minorEastAsia" w:hAnsiTheme="minorEastAsia" w:cstheme="minorEastAsia"/>
                <w:sz w:val="24"/>
                <w:szCs w:val="20"/>
              </w:rPr>
            </w:pPr>
            <w:r>
              <w:rPr>
                <w:rFonts w:asciiTheme="minorEastAsia" w:hAnsiTheme="minorEastAsia" w:cstheme="minorEastAsia" w:hint="eastAsia"/>
                <w:sz w:val="24"/>
                <w:szCs w:val="20"/>
              </w:rPr>
              <w:t>2</w:t>
            </w:r>
          </w:p>
        </w:tc>
        <w:tc>
          <w:tcPr>
            <w:tcW w:w="2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jc w:val="center"/>
              <w:rPr>
                <w:rFonts w:asciiTheme="minorEastAsia" w:hAnsiTheme="minorEastAsia" w:cstheme="minorEastAsia"/>
                <w:spacing w:val="-6"/>
                <w:sz w:val="24"/>
              </w:rPr>
            </w:pPr>
          </w:p>
        </w:tc>
        <w:tc>
          <w:tcPr>
            <w:tcW w:w="256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jc w:val="center"/>
              <w:rPr>
                <w:rFonts w:asciiTheme="minorEastAsia" w:hAnsiTheme="minorEastAsia" w:cstheme="minorEastAsia"/>
                <w:sz w:val="24"/>
              </w:rPr>
            </w:pPr>
          </w:p>
        </w:tc>
        <w:tc>
          <w:tcPr>
            <w:tcW w:w="12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spacing w:line="280" w:lineRule="exact"/>
              <w:jc w:val="center"/>
              <w:rPr>
                <w:rFonts w:asciiTheme="minorEastAsia" w:hAnsiTheme="minorEastAsia" w:cstheme="minorEastAsia"/>
                <w:sz w:val="24"/>
              </w:rPr>
            </w:pP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spacing w:line="280" w:lineRule="exact"/>
              <w:jc w:val="center"/>
              <w:rPr>
                <w:rFonts w:asciiTheme="minorEastAsia" w:hAnsiTheme="minorEastAsia" w:cstheme="minorEastAsia"/>
                <w:sz w:val="24"/>
                <w:szCs w:val="20"/>
              </w:rPr>
            </w:pPr>
          </w:p>
        </w:tc>
      </w:tr>
      <w:tr w:rsidR="001A2573">
        <w:trPr>
          <w:trHeight w:hRule="exact" w:val="55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napToGrid w:val="0"/>
              <w:ind w:leftChars="-39" w:left="-82" w:rightChars="-31" w:right="-65"/>
              <w:jc w:val="center"/>
              <w:rPr>
                <w:rFonts w:asciiTheme="minorEastAsia" w:hAnsiTheme="minorEastAsia" w:cstheme="minorEastAsia"/>
                <w:sz w:val="24"/>
                <w:szCs w:val="20"/>
              </w:rPr>
            </w:pPr>
            <w:r>
              <w:rPr>
                <w:rFonts w:asciiTheme="minorEastAsia" w:hAnsiTheme="minorEastAsia" w:cstheme="minorEastAsia" w:hint="eastAsia"/>
                <w:sz w:val="24"/>
                <w:szCs w:val="20"/>
              </w:rPr>
              <w:t>...</w:t>
            </w:r>
          </w:p>
        </w:tc>
        <w:tc>
          <w:tcPr>
            <w:tcW w:w="2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jc w:val="center"/>
              <w:rPr>
                <w:rFonts w:asciiTheme="minorEastAsia" w:hAnsiTheme="minorEastAsia" w:cstheme="minorEastAsia"/>
                <w:spacing w:val="-6"/>
                <w:sz w:val="24"/>
              </w:rPr>
            </w:pPr>
          </w:p>
        </w:tc>
        <w:tc>
          <w:tcPr>
            <w:tcW w:w="256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jc w:val="center"/>
              <w:rPr>
                <w:rFonts w:asciiTheme="minorEastAsia" w:hAnsiTheme="minorEastAsia" w:cstheme="minorEastAsia"/>
                <w:sz w:val="24"/>
              </w:rPr>
            </w:pPr>
          </w:p>
        </w:tc>
        <w:tc>
          <w:tcPr>
            <w:tcW w:w="12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spacing w:line="280" w:lineRule="exact"/>
              <w:jc w:val="center"/>
              <w:rPr>
                <w:rFonts w:asciiTheme="minorEastAsia" w:hAnsiTheme="minorEastAsia" w:cstheme="minorEastAsia"/>
                <w:sz w:val="24"/>
              </w:rPr>
            </w:pP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napToGrid w:val="0"/>
              <w:spacing w:line="280" w:lineRule="exact"/>
              <w:jc w:val="center"/>
              <w:rPr>
                <w:rFonts w:asciiTheme="minorEastAsia" w:hAnsiTheme="minorEastAsia" w:cstheme="minorEastAsia"/>
                <w:sz w:val="24"/>
                <w:szCs w:val="20"/>
              </w:rPr>
            </w:pPr>
          </w:p>
        </w:tc>
      </w:tr>
      <w:tr w:rsidR="001A2573">
        <w:trPr>
          <w:trHeight w:hRule="exact" w:val="550"/>
        </w:trPr>
        <w:tc>
          <w:tcPr>
            <w:tcW w:w="8727" w:type="dxa"/>
            <w:gridSpan w:val="2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方正仿宋_GBK" w:eastAsia="方正仿宋_GBK" w:hAnsi="方正仿宋_GBK" w:cs="方正仿宋_GBK"/>
                <w:spacing w:val="-4"/>
                <w:sz w:val="24"/>
              </w:rPr>
            </w:pPr>
            <w:r>
              <w:rPr>
                <w:rFonts w:asciiTheme="minorEastAsia" w:hAnsiTheme="minorEastAsia" w:cstheme="minorEastAsia" w:hint="eastAsia"/>
                <w:b/>
                <w:bCs/>
                <w:sz w:val="24"/>
              </w:rPr>
              <w:t>四、</w:t>
            </w:r>
            <w:r>
              <w:rPr>
                <w:rFonts w:asciiTheme="minorEastAsia" w:hAnsiTheme="minorEastAsia" w:cstheme="minorEastAsia"/>
                <w:b/>
                <w:bCs/>
                <w:sz w:val="24"/>
              </w:rPr>
              <w:t>人才队伍</w:t>
            </w:r>
          </w:p>
        </w:tc>
      </w:tr>
      <w:tr w:rsidR="001A2573">
        <w:trPr>
          <w:trHeight w:hRule="exact" w:val="550"/>
        </w:trPr>
        <w:tc>
          <w:tcPr>
            <w:tcW w:w="1454" w:type="dxa"/>
            <w:gridSpan w:val="3"/>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团队总人数</w:t>
            </w:r>
          </w:p>
        </w:tc>
        <w:tc>
          <w:tcPr>
            <w:tcW w:w="1454"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454" w:type="dxa"/>
            <w:gridSpan w:val="6"/>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技术人员数</w:t>
            </w:r>
          </w:p>
        </w:tc>
        <w:tc>
          <w:tcPr>
            <w:tcW w:w="1382"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526" w:type="dxa"/>
            <w:gridSpan w:val="4"/>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sz w:val="24"/>
              </w:rPr>
              <w:t>管理人员</w:t>
            </w:r>
            <w:r>
              <w:rPr>
                <w:rFonts w:asciiTheme="minorEastAsia" w:hAnsiTheme="minorEastAsia" w:cstheme="minorEastAsia" w:hint="eastAsia"/>
                <w:sz w:val="24"/>
              </w:rPr>
              <w:t>数</w:t>
            </w:r>
          </w:p>
        </w:tc>
        <w:tc>
          <w:tcPr>
            <w:tcW w:w="1457" w:type="dxa"/>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r>
      <w:tr w:rsidR="001A2573">
        <w:trPr>
          <w:trHeight w:hRule="exact" w:val="550"/>
        </w:trPr>
        <w:tc>
          <w:tcPr>
            <w:tcW w:w="629" w:type="dxa"/>
            <w:tcBorders>
              <w:top w:val="single" w:sz="4" w:space="0" w:color="auto"/>
              <w:left w:val="single" w:sz="4" w:space="0" w:color="auto"/>
              <w:bottom w:val="single" w:sz="4" w:space="0" w:color="auto"/>
              <w:right w:val="single" w:sz="4" w:space="0" w:color="auto"/>
            </w:tcBorders>
            <w:vAlign w:val="center"/>
          </w:tcPr>
          <w:p w:rsidR="001A2573" w:rsidRDefault="00DF57B4">
            <w:pPr>
              <w:snapToGrid w:val="0"/>
              <w:ind w:leftChars="-39" w:left="-82" w:rightChars="-31" w:right="-65"/>
              <w:jc w:val="center"/>
              <w:rPr>
                <w:rFonts w:asciiTheme="minorEastAsia" w:hAnsiTheme="minorEastAsia" w:cstheme="minorEastAsia"/>
                <w:sz w:val="24"/>
              </w:rPr>
            </w:pPr>
            <w:r>
              <w:rPr>
                <w:rFonts w:ascii="Times New Roman" w:eastAsia="宋体" w:hAnsi="Times New Roman" w:cs="Times New Roman"/>
                <w:sz w:val="24"/>
                <w:szCs w:val="20"/>
              </w:rPr>
              <w:t>序号</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1A2573" w:rsidRDefault="00DF57B4">
            <w:pPr>
              <w:snapToGrid w:val="0"/>
              <w:spacing w:line="400" w:lineRule="exact"/>
              <w:jc w:val="center"/>
              <w:rPr>
                <w:rFonts w:asciiTheme="minorEastAsia" w:hAnsiTheme="minorEastAsia" w:cstheme="minorEastAsia"/>
                <w:sz w:val="24"/>
              </w:rPr>
            </w:pPr>
            <w:r>
              <w:rPr>
                <w:rFonts w:ascii="Times New Roman" w:eastAsia="宋体" w:hAnsi="Times New Roman" w:cs="Times New Roman"/>
                <w:sz w:val="24"/>
                <w:szCs w:val="20"/>
              </w:rPr>
              <w:t>姓名</w:t>
            </w: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napToGrid w:val="0"/>
              <w:spacing w:line="400" w:lineRule="exact"/>
              <w:jc w:val="center"/>
              <w:rPr>
                <w:rFonts w:asciiTheme="minorEastAsia" w:hAnsiTheme="minorEastAsia" w:cstheme="minorEastAsia"/>
                <w:sz w:val="24"/>
              </w:rPr>
            </w:pPr>
            <w:r>
              <w:rPr>
                <w:rFonts w:ascii="Times New Roman" w:eastAsia="宋体" w:hAnsi="Times New Roman" w:cs="Times New Roman"/>
                <w:spacing w:val="-10"/>
                <w:sz w:val="24"/>
                <w:szCs w:val="20"/>
              </w:rPr>
              <w:t>年龄</w:t>
            </w:r>
          </w:p>
        </w:tc>
        <w:tc>
          <w:tcPr>
            <w:tcW w:w="2076" w:type="dxa"/>
            <w:gridSpan w:val="8"/>
            <w:tcBorders>
              <w:top w:val="single" w:sz="4" w:space="0" w:color="auto"/>
              <w:left w:val="single" w:sz="4" w:space="0" w:color="auto"/>
              <w:bottom w:val="single" w:sz="4" w:space="0" w:color="auto"/>
              <w:right w:val="single" w:sz="4" w:space="0" w:color="auto"/>
            </w:tcBorders>
            <w:vAlign w:val="center"/>
          </w:tcPr>
          <w:p w:rsidR="001A2573" w:rsidRDefault="00DF57B4">
            <w:pPr>
              <w:snapToGrid w:val="0"/>
              <w:jc w:val="center"/>
              <w:rPr>
                <w:rFonts w:asciiTheme="minorEastAsia" w:hAnsiTheme="minorEastAsia" w:cstheme="minorEastAsia"/>
                <w:sz w:val="24"/>
              </w:rPr>
            </w:pPr>
            <w:r>
              <w:rPr>
                <w:rFonts w:ascii="Times New Roman" w:eastAsia="宋体" w:hAnsi="Times New Roman" w:cs="Times New Roman"/>
                <w:sz w:val="24"/>
                <w:szCs w:val="20"/>
              </w:rPr>
              <w:t xml:space="preserve"> </w:t>
            </w:r>
            <w:r>
              <w:rPr>
                <w:rFonts w:ascii="Times New Roman" w:eastAsia="宋体" w:hAnsi="Times New Roman" w:cs="Times New Roman"/>
                <w:sz w:val="24"/>
                <w:szCs w:val="20"/>
              </w:rPr>
              <w:t>身份证号码</w:t>
            </w:r>
          </w:p>
        </w:tc>
        <w:tc>
          <w:tcPr>
            <w:tcW w:w="760" w:type="dxa"/>
            <w:gridSpan w:val="3"/>
            <w:tcBorders>
              <w:top w:val="single" w:sz="4" w:space="0" w:color="auto"/>
              <w:left w:val="single" w:sz="4" w:space="0" w:color="auto"/>
              <w:bottom w:val="single" w:sz="4" w:space="0" w:color="auto"/>
              <w:right w:val="single" w:sz="4" w:space="0" w:color="auto"/>
            </w:tcBorders>
            <w:vAlign w:val="center"/>
          </w:tcPr>
          <w:p w:rsidR="001A2573" w:rsidRDefault="00DF57B4">
            <w:pPr>
              <w:snapToGrid w:val="0"/>
              <w:spacing w:line="400" w:lineRule="exact"/>
              <w:jc w:val="center"/>
              <w:rPr>
                <w:rFonts w:asciiTheme="minorEastAsia" w:hAnsiTheme="minorEastAsia" w:cstheme="minorEastAsia"/>
                <w:sz w:val="24"/>
              </w:rPr>
            </w:pPr>
            <w:r>
              <w:rPr>
                <w:rFonts w:ascii="Times New Roman" w:eastAsia="宋体" w:hAnsi="Times New Roman" w:cs="Times New Roman" w:hint="eastAsia"/>
                <w:sz w:val="24"/>
                <w:szCs w:val="20"/>
              </w:rPr>
              <w:t>学历</w:t>
            </w:r>
          </w:p>
        </w:tc>
        <w:tc>
          <w:tcPr>
            <w:tcW w:w="1526" w:type="dxa"/>
            <w:gridSpan w:val="4"/>
            <w:tcBorders>
              <w:top w:val="single" w:sz="4" w:space="0" w:color="auto"/>
              <w:left w:val="single" w:sz="4" w:space="0" w:color="auto"/>
              <w:bottom w:val="single" w:sz="4" w:space="0" w:color="auto"/>
              <w:right w:val="single" w:sz="4" w:space="0" w:color="auto"/>
            </w:tcBorders>
            <w:vAlign w:val="center"/>
          </w:tcPr>
          <w:p w:rsidR="001A2573" w:rsidRDefault="00DF57B4">
            <w:pPr>
              <w:snapToGrid w:val="0"/>
              <w:spacing w:line="400" w:lineRule="exact"/>
              <w:jc w:val="center"/>
              <w:rPr>
                <w:rFonts w:asciiTheme="minorEastAsia" w:hAnsiTheme="minorEastAsia" w:cstheme="minorEastAsia"/>
                <w:sz w:val="24"/>
              </w:rPr>
            </w:pPr>
            <w:r>
              <w:rPr>
                <w:rFonts w:ascii="Times New Roman" w:eastAsia="宋体" w:hAnsi="Times New Roman" w:cs="Times New Roman" w:hint="eastAsia"/>
                <w:sz w:val="24"/>
                <w:szCs w:val="20"/>
              </w:rPr>
              <w:t>专业</w:t>
            </w:r>
          </w:p>
        </w:tc>
        <w:tc>
          <w:tcPr>
            <w:tcW w:w="1457" w:type="dxa"/>
            <w:tcBorders>
              <w:top w:val="single" w:sz="4" w:space="0" w:color="auto"/>
              <w:left w:val="single" w:sz="4" w:space="0" w:color="auto"/>
              <w:bottom w:val="single" w:sz="4" w:space="0" w:color="auto"/>
              <w:right w:val="single" w:sz="4" w:space="0" w:color="auto"/>
            </w:tcBorders>
            <w:vAlign w:val="center"/>
          </w:tcPr>
          <w:p w:rsidR="001A2573" w:rsidRDefault="00DF57B4">
            <w:pPr>
              <w:snapToGrid w:val="0"/>
              <w:spacing w:line="400" w:lineRule="exact"/>
              <w:jc w:val="center"/>
              <w:rPr>
                <w:rFonts w:asciiTheme="minorEastAsia" w:hAnsiTheme="minorEastAsia" w:cstheme="minorEastAsia"/>
                <w:sz w:val="24"/>
              </w:rPr>
            </w:pPr>
            <w:r>
              <w:rPr>
                <w:rFonts w:ascii="Times New Roman" w:eastAsia="宋体" w:hAnsi="Times New Roman" w:cs="Times New Roman"/>
                <w:sz w:val="24"/>
                <w:szCs w:val="20"/>
              </w:rPr>
              <w:t>职称（职务）</w:t>
            </w:r>
          </w:p>
        </w:tc>
      </w:tr>
      <w:tr w:rsidR="001A2573">
        <w:trPr>
          <w:trHeight w:hRule="exact" w:val="550"/>
        </w:trPr>
        <w:tc>
          <w:tcPr>
            <w:tcW w:w="629" w:type="dxa"/>
            <w:tcBorders>
              <w:top w:val="single" w:sz="4" w:space="0" w:color="auto"/>
              <w:left w:val="single" w:sz="4" w:space="0" w:color="auto"/>
              <w:bottom w:val="single" w:sz="4" w:space="0" w:color="auto"/>
              <w:right w:val="single" w:sz="4" w:space="0" w:color="auto"/>
            </w:tcBorders>
            <w:vAlign w:val="center"/>
          </w:tcPr>
          <w:p w:rsidR="001A2573" w:rsidRDefault="00DF57B4">
            <w:pPr>
              <w:snapToGrid w:val="0"/>
              <w:ind w:leftChars="-39" w:left="-82" w:rightChars="-31" w:right="-65"/>
              <w:jc w:val="center"/>
              <w:rPr>
                <w:rFonts w:ascii="Times New Roman" w:eastAsia="宋体" w:hAnsi="Times New Roman" w:cs="Times New Roman"/>
                <w:sz w:val="24"/>
                <w:szCs w:val="20"/>
              </w:rPr>
            </w:pPr>
            <w:r>
              <w:rPr>
                <w:rFonts w:ascii="Times New Roman" w:eastAsia="宋体" w:hAnsi="Times New Roman" w:cs="Times New Roman" w:hint="eastAsia"/>
                <w:sz w:val="24"/>
                <w:szCs w:val="20"/>
              </w:rPr>
              <w:t>1</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pacing w:val="-10"/>
                <w:sz w:val="24"/>
                <w:szCs w:val="20"/>
              </w:rPr>
            </w:pPr>
          </w:p>
        </w:tc>
        <w:tc>
          <w:tcPr>
            <w:tcW w:w="2076" w:type="dxa"/>
            <w:gridSpan w:val="8"/>
            <w:tcBorders>
              <w:top w:val="single" w:sz="4" w:space="0" w:color="auto"/>
              <w:left w:val="single" w:sz="4" w:space="0" w:color="auto"/>
              <w:bottom w:val="single" w:sz="4" w:space="0" w:color="auto"/>
              <w:right w:val="single" w:sz="4" w:space="0" w:color="auto"/>
            </w:tcBorders>
            <w:vAlign w:val="center"/>
          </w:tcPr>
          <w:p w:rsidR="001A2573" w:rsidRDefault="001A2573">
            <w:pPr>
              <w:snapToGrid w:val="0"/>
              <w:jc w:val="center"/>
              <w:rPr>
                <w:rFonts w:ascii="Times New Roman" w:eastAsia="宋体" w:hAnsi="Times New Roman" w:cs="Times New Roman"/>
                <w:sz w:val="24"/>
                <w:szCs w:val="20"/>
              </w:rPr>
            </w:pPr>
          </w:p>
        </w:tc>
        <w:tc>
          <w:tcPr>
            <w:tcW w:w="760"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526" w:type="dxa"/>
            <w:gridSpan w:val="4"/>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457" w:type="dxa"/>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r>
      <w:tr w:rsidR="001A2573">
        <w:trPr>
          <w:trHeight w:hRule="exact" w:val="550"/>
        </w:trPr>
        <w:tc>
          <w:tcPr>
            <w:tcW w:w="629" w:type="dxa"/>
            <w:tcBorders>
              <w:top w:val="single" w:sz="4" w:space="0" w:color="auto"/>
              <w:left w:val="single" w:sz="4" w:space="0" w:color="auto"/>
              <w:bottom w:val="single" w:sz="4" w:space="0" w:color="auto"/>
              <w:right w:val="single" w:sz="4" w:space="0" w:color="auto"/>
            </w:tcBorders>
            <w:vAlign w:val="center"/>
          </w:tcPr>
          <w:p w:rsidR="001A2573" w:rsidRDefault="00DF57B4">
            <w:pPr>
              <w:snapToGrid w:val="0"/>
              <w:ind w:leftChars="-39" w:left="-82" w:rightChars="-31" w:right="-65"/>
              <w:jc w:val="center"/>
              <w:rPr>
                <w:rFonts w:ascii="Times New Roman" w:eastAsia="宋体" w:hAnsi="Times New Roman" w:cs="Times New Roman"/>
                <w:sz w:val="24"/>
                <w:szCs w:val="20"/>
              </w:rPr>
            </w:pPr>
            <w:r>
              <w:rPr>
                <w:rFonts w:ascii="Times New Roman" w:eastAsia="宋体" w:hAnsi="Times New Roman" w:cs="Times New Roman" w:hint="eastAsia"/>
                <w:sz w:val="24"/>
                <w:szCs w:val="20"/>
              </w:rPr>
              <w:t>2</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pacing w:val="-10"/>
                <w:sz w:val="24"/>
                <w:szCs w:val="20"/>
              </w:rPr>
            </w:pPr>
          </w:p>
        </w:tc>
        <w:tc>
          <w:tcPr>
            <w:tcW w:w="2076" w:type="dxa"/>
            <w:gridSpan w:val="8"/>
            <w:tcBorders>
              <w:top w:val="single" w:sz="4" w:space="0" w:color="auto"/>
              <w:left w:val="single" w:sz="4" w:space="0" w:color="auto"/>
              <w:bottom w:val="single" w:sz="4" w:space="0" w:color="auto"/>
              <w:right w:val="single" w:sz="4" w:space="0" w:color="auto"/>
            </w:tcBorders>
            <w:vAlign w:val="center"/>
          </w:tcPr>
          <w:p w:rsidR="001A2573" w:rsidRDefault="001A2573">
            <w:pPr>
              <w:snapToGrid w:val="0"/>
              <w:jc w:val="center"/>
              <w:rPr>
                <w:rFonts w:ascii="Times New Roman" w:eastAsia="宋体" w:hAnsi="Times New Roman" w:cs="Times New Roman"/>
                <w:sz w:val="24"/>
                <w:szCs w:val="20"/>
              </w:rPr>
            </w:pPr>
          </w:p>
        </w:tc>
        <w:tc>
          <w:tcPr>
            <w:tcW w:w="760"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526" w:type="dxa"/>
            <w:gridSpan w:val="4"/>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457" w:type="dxa"/>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r>
      <w:tr w:rsidR="001A2573">
        <w:trPr>
          <w:trHeight w:hRule="exact" w:val="550"/>
        </w:trPr>
        <w:tc>
          <w:tcPr>
            <w:tcW w:w="629" w:type="dxa"/>
            <w:tcBorders>
              <w:top w:val="single" w:sz="4" w:space="0" w:color="auto"/>
              <w:left w:val="single" w:sz="4" w:space="0" w:color="auto"/>
              <w:bottom w:val="single" w:sz="4" w:space="0" w:color="auto"/>
              <w:right w:val="single" w:sz="4" w:space="0" w:color="auto"/>
            </w:tcBorders>
            <w:vAlign w:val="center"/>
          </w:tcPr>
          <w:p w:rsidR="001A2573" w:rsidRDefault="00DF57B4">
            <w:pPr>
              <w:snapToGrid w:val="0"/>
              <w:ind w:leftChars="-39" w:left="-82" w:rightChars="-31" w:right="-65"/>
              <w:jc w:val="center"/>
              <w:rPr>
                <w:rFonts w:ascii="Times New Roman" w:eastAsia="宋体" w:hAnsi="Times New Roman" w:cs="Times New Roman"/>
                <w:sz w:val="24"/>
                <w:szCs w:val="20"/>
              </w:rPr>
            </w:pPr>
            <w:r>
              <w:rPr>
                <w:rFonts w:asciiTheme="minorEastAsia" w:hAnsiTheme="minorEastAsia" w:cstheme="minorEastAsia" w:hint="eastAsia"/>
                <w:sz w:val="24"/>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pacing w:val="-10"/>
                <w:sz w:val="24"/>
                <w:szCs w:val="20"/>
              </w:rPr>
            </w:pPr>
          </w:p>
        </w:tc>
        <w:tc>
          <w:tcPr>
            <w:tcW w:w="2076" w:type="dxa"/>
            <w:gridSpan w:val="8"/>
            <w:tcBorders>
              <w:top w:val="single" w:sz="4" w:space="0" w:color="auto"/>
              <w:left w:val="single" w:sz="4" w:space="0" w:color="auto"/>
              <w:bottom w:val="single" w:sz="4" w:space="0" w:color="auto"/>
              <w:right w:val="single" w:sz="4" w:space="0" w:color="auto"/>
            </w:tcBorders>
            <w:vAlign w:val="center"/>
          </w:tcPr>
          <w:p w:rsidR="001A2573" w:rsidRDefault="001A2573">
            <w:pPr>
              <w:snapToGrid w:val="0"/>
              <w:jc w:val="center"/>
              <w:rPr>
                <w:rFonts w:ascii="Times New Roman" w:eastAsia="宋体" w:hAnsi="Times New Roman" w:cs="Times New Roman"/>
                <w:sz w:val="24"/>
                <w:szCs w:val="20"/>
              </w:rPr>
            </w:pPr>
          </w:p>
        </w:tc>
        <w:tc>
          <w:tcPr>
            <w:tcW w:w="760" w:type="dxa"/>
            <w:gridSpan w:val="3"/>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526" w:type="dxa"/>
            <w:gridSpan w:val="4"/>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c>
          <w:tcPr>
            <w:tcW w:w="1457" w:type="dxa"/>
            <w:tcBorders>
              <w:top w:val="single" w:sz="4" w:space="0" w:color="auto"/>
              <w:left w:val="single" w:sz="4" w:space="0" w:color="auto"/>
              <w:bottom w:val="single" w:sz="4" w:space="0" w:color="auto"/>
              <w:right w:val="single" w:sz="4" w:space="0" w:color="auto"/>
            </w:tcBorders>
            <w:vAlign w:val="center"/>
          </w:tcPr>
          <w:p w:rsidR="001A2573" w:rsidRDefault="001A2573">
            <w:pPr>
              <w:snapToGrid w:val="0"/>
              <w:spacing w:line="400" w:lineRule="exact"/>
              <w:jc w:val="center"/>
              <w:rPr>
                <w:rFonts w:ascii="Times New Roman" w:eastAsia="宋体" w:hAnsi="Times New Roman" w:cs="Times New Roman"/>
                <w:sz w:val="24"/>
                <w:szCs w:val="20"/>
              </w:rPr>
            </w:pPr>
          </w:p>
        </w:tc>
      </w:tr>
      <w:tr w:rsidR="001A2573">
        <w:trPr>
          <w:trHeight w:hRule="exact" w:val="550"/>
        </w:trPr>
        <w:tc>
          <w:tcPr>
            <w:tcW w:w="8727" w:type="dxa"/>
            <w:gridSpan w:val="2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b/>
                <w:bCs/>
                <w:sz w:val="24"/>
              </w:rPr>
              <w:t>五、服务能力</w:t>
            </w:r>
          </w:p>
        </w:tc>
      </w:tr>
      <w:tr w:rsidR="001A2573">
        <w:trPr>
          <w:trHeight w:hRule="exact" w:val="1420"/>
        </w:trPr>
        <w:tc>
          <w:tcPr>
            <w:tcW w:w="1424"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主营业务</w:t>
            </w:r>
          </w:p>
        </w:tc>
        <w:tc>
          <w:tcPr>
            <w:tcW w:w="7303" w:type="dxa"/>
            <w:gridSpan w:val="20"/>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sz w:val="24"/>
              </w:rPr>
              <w:t>□</w:t>
            </w:r>
            <w:r>
              <w:rPr>
                <w:rFonts w:asciiTheme="minorEastAsia" w:hAnsiTheme="minorEastAsia" w:cstheme="minorEastAsia"/>
                <w:sz w:val="24"/>
              </w:rPr>
              <w:t>科研成果概念产品试制</w:t>
            </w:r>
            <w:r>
              <w:rPr>
                <w:rFonts w:asciiTheme="minorEastAsia" w:hAnsiTheme="minorEastAsia" w:cstheme="minorEastAsia"/>
                <w:sz w:val="24"/>
              </w:rPr>
              <w:t xml:space="preserve">   □</w:t>
            </w:r>
            <w:r>
              <w:rPr>
                <w:rFonts w:asciiTheme="minorEastAsia" w:hAnsiTheme="minorEastAsia" w:cstheme="minorEastAsia"/>
                <w:sz w:val="24"/>
              </w:rPr>
              <w:t>质量性能检测</w:t>
            </w:r>
            <w:r>
              <w:rPr>
                <w:rFonts w:asciiTheme="minorEastAsia" w:hAnsiTheme="minorEastAsia" w:cstheme="minorEastAsia"/>
                <w:sz w:val="24"/>
              </w:rPr>
              <w:t xml:space="preserve">    □</w:t>
            </w:r>
            <w:r>
              <w:rPr>
                <w:rFonts w:asciiTheme="minorEastAsia" w:hAnsiTheme="minorEastAsia" w:cstheme="minorEastAsia"/>
                <w:sz w:val="24"/>
              </w:rPr>
              <w:t>二次开发实验</w:t>
            </w:r>
            <w:r>
              <w:rPr>
                <w:rFonts w:asciiTheme="minorEastAsia" w:hAnsiTheme="minorEastAsia" w:cstheme="minorEastAsia"/>
                <w:sz w:val="24"/>
              </w:rPr>
              <w:t xml:space="preserve">   </w:t>
            </w:r>
          </w:p>
          <w:p w:rsidR="001A2573" w:rsidRDefault="00DF57B4">
            <w:pPr>
              <w:spacing w:line="300" w:lineRule="exact"/>
              <w:rPr>
                <w:rFonts w:asciiTheme="minorEastAsia" w:hAnsiTheme="minorEastAsia" w:cstheme="minorEastAsia"/>
                <w:sz w:val="24"/>
              </w:rPr>
            </w:pPr>
            <w:r>
              <w:rPr>
                <w:rFonts w:asciiTheme="minorEastAsia" w:hAnsiTheme="minorEastAsia" w:cstheme="minorEastAsia"/>
                <w:sz w:val="24"/>
              </w:rPr>
              <w:t>□</w:t>
            </w:r>
            <w:r>
              <w:rPr>
                <w:rFonts w:asciiTheme="minorEastAsia" w:hAnsiTheme="minorEastAsia" w:cstheme="minorEastAsia"/>
                <w:sz w:val="24"/>
              </w:rPr>
              <w:t>产品工艺验证</w:t>
            </w:r>
            <w:r>
              <w:rPr>
                <w:rFonts w:asciiTheme="minorEastAsia" w:hAnsiTheme="minorEastAsia" w:cstheme="minorEastAsia" w:hint="eastAsia"/>
                <w:sz w:val="24"/>
              </w:rPr>
              <w:t xml:space="preserve">  </w:t>
            </w:r>
            <w:r>
              <w:rPr>
                <w:rFonts w:asciiTheme="minorEastAsia" w:hAnsiTheme="minorEastAsia" w:cstheme="minorEastAsia"/>
                <w:sz w:val="24"/>
              </w:rPr>
              <w:t xml:space="preserve">  □</w:t>
            </w:r>
            <w:proofErr w:type="gramStart"/>
            <w:r>
              <w:rPr>
                <w:rFonts w:asciiTheme="minorEastAsia" w:hAnsiTheme="minorEastAsia" w:cstheme="minorEastAsia"/>
                <w:sz w:val="24"/>
              </w:rPr>
              <w:t>制程工艺</w:t>
            </w:r>
            <w:proofErr w:type="gramEnd"/>
            <w:r>
              <w:rPr>
                <w:rFonts w:asciiTheme="minorEastAsia" w:hAnsiTheme="minorEastAsia" w:cstheme="minorEastAsia"/>
                <w:sz w:val="24"/>
              </w:rPr>
              <w:t>改进</w:t>
            </w:r>
            <w:r>
              <w:rPr>
                <w:rFonts w:asciiTheme="minorEastAsia" w:hAnsiTheme="minorEastAsia" w:cstheme="minorEastAsia" w:hint="eastAsia"/>
                <w:sz w:val="24"/>
              </w:rPr>
              <w:t xml:space="preserve">  </w:t>
            </w:r>
            <w:r>
              <w:rPr>
                <w:rFonts w:asciiTheme="minorEastAsia" w:hAnsiTheme="minorEastAsia" w:cstheme="minorEastAsia"/>
                <w:sz w:val="24"/>
              </w:rPr>
              <w:t xml:space="preserve">  □</w:t>
            </w:r>
            <w:r>
              <w:rPr>
                <w:rFonts w:asciiTheme="minorEastAsia" w:hAnsiTheme="minorEastAsia" w:cstheme="minorEastAsia"/>
                <w:sz w:val="24"/>
              </w:rPr>
              <w:t>工艺放大熟化</w:t>
            </w:r>
            <w:r>
              <w:rPr>
                <w:rFonts w:asciiTheme="minorEastAsia" w:hAnsiTheme="minorEastAsia" w:cstheme="minorEastAsia"/>
                <w:sz w:val="24"/>
              </w:rPr>
              <w:t xml:space="preserve"> </w:t>
            </w:r>
          </w:p>
          <w:p w:rsidR="001A2573" w:rsidRDefault="00DF57B4">
            <w:pPr>
              <w:spacing w:line="300" w:lineRule="exact"/>
              <w:rPr>
                <w:rFonts w:asciiTheme="minorEastAsia" w:hAnsiTheme="minorEastAsia" w:cstheme="minorEastAsia"/>
                <w:sz w:val="24"/>
              </w:rPr>
            </w:pPr>
            <w:r>
              <w:rPr>
                <w:rFonts w:asciiTheme="minorEastAsia" w:hAnsiTheme="minorEastAsia" w:cstheme="minorEastAsia"/>
                <w:sz w:val="24"/>
              </w:rPr>
              <w:t>□</w:t>
            </w:r>
            <w:r>
              <w:rPr>
                <w:rFonts w:asciiTheme="minorEastAsia" w:hAnsiTheme="minorEastAsia" w:cstheme="minorEastAsia"/>
                <w:sz w:val="24"/>
              </w:rPr>
              <w:t>小批量试生产</w:t>
            </w:r>
            <w:r>
              <w:rPr>
                <w:rFonts w:asciiTheme="minorEastAsia" w:hAnsiTheme="minorEastAsia" w:cstheme="minorEastAsia"/>
                <w:sz w:val="24"/>
              </w:rPr>
              <w:t xml:space="preserve">    □</w:t>
            </w:r>
            <w:r>
              <w:rPr>
                <w:rFonts w:asciiTheme="minorEastAsia" w:hAnsiTheme="minorEastAsia" w:cstheme="minorEastAsia"/>
                <w:sz w:val="24"/>
              </w:rPr>
              <w:t>其它</w:t>
            </w:r>
            <w:r>
              <w:rPr>
                <w:rFonts w:asciiTheme="minorEastAsia" w:hAnsiTheme="minorEastAsia" w:cstheme="minorEastAsia" w:hint="eastAsia"/>
                <w:sz w:val="24"/>
                <w:u w:val="single"/>
              </w:rPr>
              <w:t xml:space="preserve">                          </w:t>
            </w:r>
            <w:r>
              <w:rPr>
                <w:rFonts w:asciiTheme="minorEastAsia" w:hAnsiTheme="minorEastAsia" w:cstheme="minorEastAsia"/>
                <w:sz w:val="24"/>
              </w:rPr>
              <w:t xml:space="preserve">                        </w:t>
            </w:r>
          </w:p>
        </w:tc>
      </w:tr>
      <w:tr w:rsidR="001A2573">
        <w:trPr>
          <w:trHeight w:hRule="exact" w:val="780"/>
        </w:trPr>
        <w:tc>
          <w:tcPr>
            <w:tcW w:w="1424" w:type="dxa"/>
            <w:gridSpan w:val="2"/>
            <w:vMerge w:val="restart"/>
            <w:tcBorders>
              <w:top w:val="single" w:sz="4" w:space="0" w:color="auto"/>
              <w:left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中试服务情况</w:t>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年度</w:t>
            </w: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sz w:val="24"/>
              </w:rPr>
              <w:t>服务收入</w:t>
            </w: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sz w:val="24"/>
              </w:rPr>
              <w:t>（万元）</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服务建设主体企业次数</w:t>
            </w:r>
          </w:p>
        </w:tc>
        <w:tc>
          <w:tcPr>
            <w:tcW w:w="1596" w:type="dxa"/>
            <w:gridSpan w:val="5"/>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服务其他</w:t>
            </w: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企业次数</w:t>
            </w: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服务其他企业</w:t>
            </w: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金额（万元）</w:t>
            </w:r>
          </w:p>
        </w:tc>
      </w:tr>
      <w:tr w:rsidR="001A2573">
        <w:trPr>
          <w:trHeigh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2022</w:t>
            </w:r>
            <w:r>
              <w:rPr>
                <w:rFonts w:asciiTheme="minorEastAsia" w:hAnsiTheme="minorEastAsia" w:cstheme="minorEastAsia" w:hint="eastAsia"/>
                <w:sz w:val="24"/>
              </w:rPr>
              <w:t>年</w:t>
            </w: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596"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r>
      <w:tr w:rsidR="001A2573">
        <w:trPr>
          <w:trHeigh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2023</w:t>
            </w:r>
            <w:r>
              <w:rPr>
                <w:rFonts w:asciiTheme="minorEastAsia" w:hAnsiTheme="minorEastAsia" w:cstheme="minorEastAsia" w:hint="eastAsia"/>
                <w:sz w:val="24"/>
              </w:rPr>
              <w:t>年</w:t>
            </w: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596"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r>
      <w:tr w:rsidR="001A2573">
        <w:trPr>
          <w:trHeigh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2024</w:t>
            </w:r>
            <w:r>
              <w:rPr>
                <w:rFonts w:asciiTheme="minorEastAsia" w:hAnsiTheme="minorEastAsia" w:cstheme="minorEastAsia" w:hint="eastAsia"/>
                <w:sz w:val="24"/>
              </w:rPr>
              <w:t>年</w:t>
            </w: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596" w:type="dxa"/>
            <w:gridSpan w:val="5"/>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r>
      <w:tr w:rsidR="001A2573">
        <w:trPr>
          <w:trHeight w:hRule="exact" w:val="550"/>
        </w:trPr>
        <w:tc>
          <w:tcPr>
            <w:tcW w:w="1424" w:type="dxa"/>
            <w:gridSpan w:val="2"/>
            <w:vMerge w:val="restart"/>
            <w:tcBorders>
              <w:left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lastRenderedPageBreak/>
              <w:t>中试服务清单</w:t>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序号</w:t>
            </w:r>
          </w:p>
        </w:tc>
        <w:tc>
          <w:tcPr>
            <w:tcW w:w="6253" w:type="dxa"/>
            <w:gridSpan w:val="17"/>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服务项目及收费标准</w:t>
            </w:r>
          </w:p>
        </w:tc>
      </w:tr>
      <w:tr w:rsidR="001A2573">
        <w:trPr>
          <w:trHeight w:hRule="exac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1</w:t>
            </w:r>
          </w:p>
        </w:tc>
        <w:tc>
          <w:tcPr>
            <w:tcW w:w="6253" w:type="dxa"/>
            <w:gridSpan w:val="17"/>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r>
      <w:tr w:rsidR="001A2573">
        <w:trPr>
          <w:trHeight w:hRule="exac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w:t>
            </w:r>
          </w:p>
        </w:tc>
        <w:tc>
          <w:tcPr>
            <w:tcW w:w="6253" w:type="dxa"/>
            <w:gridSpan w:val="17"/>
            <w:tcBorders>
              <w:top w:val="single" w:sz="4" w:space="0" w:color="auto"/>
              <w:left w:val="single" w:sz="4" w:space="0" w:color="auto"/>
              <w:bottom w:val="single" w:sz="4" w:space="0" w:color="auto"/>
              <w:right w:val="single" w:sz="4" w:space="0" w:color="auto"/>
            </w:tcBorders>
            <w:vAlign w:val="center"/>
          </w:tcPr>
          <w:p w:rsidR="001A2573" w:rsidRDefault="001A2573">
            <w:pPr>
              <w:spacing w:line="300" w:lineRule="exact"/>
              <w:jc w:val="center"/>
              <w:rPr>
                <w:rFonts w:asciiTheme="minorEastAsia" w:hAnsiTheme="minorEastAsia" w:cstheme="minorEastAsia"/>
                <w:sz w:val="24"/>
              </w:rPr>
            </w:pPr>
          </w:p>
        </w:tc>
      </w:tr>
      <w:tr w:rsidR="001A2573">
        <w:trPr>
          <w:trHeight w:hRule="exact" w:val="550"/>
        </w:trPr>
        <w:tc>
          <w:tcPr>
            <w:tcW w:w="1424" w:type="dxa"/>
            <w:gridSpan w:val="2"/>
            <w:vMerge w:val="restart"/>
            <w:tcBorders>
              <w:left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内部管理制度制定情况</w:t>
            </w: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序号</w:t>
            </w:r>
          </w:p>
        </w:tc>
        <w:tc>
          <w:tcPr>
            <w:tcW w:w="625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制度名称</w:t>
            </w:r>
          </w:p>
        </w:tc>
      </w:tr>
      <w:tr w:rsidR="001A2573">
        <w:trPr>
          <w:trHeight w:hRule="exac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1</w:t>
            </w:r>
          </w:p>
        </w:tc>
        <w:tc>
          <w:tcPr>
            <w:tcW w:w="625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pacing w:line="300" w:lineRule="exact"/>
              <w:jc w:val="center"/>
              <w:rPr>
                <w:rFonts w:asciiTheme="minorEastAsia" w:hAnsiTheme="minorEastAsia" w:cstheme="minorEastAsia"/>
                <w:sz w:val="24"/>
              </w:rPr>
            </w:pPr>
          </w:p>
        </w:tc>
      </w:tr>
      <w:tr w:rsidR="001A2573">
        <w:trPr>
          <w:trHeight w:hRule="exac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w:t>
            </w:r>
          </w:p>
        </w:tc>
        <w:tc>
          <w:tcPr>
            <w:tcW w:w="625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pacing w:line="300" w:lineRule="exact"/>
              <w:jc w:val="center"/>
              <w:rPr>
                <w:rFonts w:asciiTheme="minorEastAsia" w:hAnsiTheme="minorEastAsia" w:cstheme="minorEastAsia"/>
                <w:sz w:val="24"/>
              </w:rPr>
            </w:pPr>
          </w:p>
        </w:tc>
      </w:tr>
      <w:tr w:rsidR="001A2573">
        <w:trPr>
          <w:trHeight w:hRule="exact" w:val="550"/>
        </w:trPr>
        <w:tc>
          <w:tcPr>
            <w:tcW w:w="1424" w:type="dxa"/>
            <w:gridSpan w:val="2"/>
            <w:vMerge w:val="restart"/>
            <w:tcBorders>
              <w:left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其他制度</w:t>
            </w: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序号</w:t>
            </w:r>
          </w:p>
        </w:tc>
        <w:tc>
          <w:tcPr>
            <w:tcW w:w="625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名称</w:t>
            </w:r>
          </w:p>
        </w:tc>
      </w:tr>
      <w:tr w:rsidR="001A2573">
        <w:trPr>
          <w:trHeight w:hRule="exac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1</w:t>
            </w:r>
          </w:p>
        </w:tc>
        <w:tc>
          <w:tcPr>
            <w:tcW w:w="625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pacing w:line="300" w:lineRule="exact"/>
              <w:jc w:val="center"/>
              <w:rPr>
                <w:rFonts w:asciiTheme="minorEastAsia" w:hAnsiTheme="minorEastAsia" w:cstheme="minorEastAsia"/>
                <w:sz w:val="24"/>
              </w:rPr>
            </w:pPr>
          </w:p>
        </w:tc>
      </w:tr>
      <w:tr w:rsidR="001A2573">
        <w:trPr>
          <w:trHeight w:hRule="exact" w:val="550"/>
        </w:trPr>
        <w:tc>
          <w:tcPr>
            <w:tcW w:w="1424" w:type="dxa"/>
            <w:gridSpan w:val="2"/>
            <w:vMerge/>
            <w:tcBorders>
              <w:left w:val="single" w:sz="4" w:space="0" w:color="auto"/>
              <w:right w:val="single" w:sz="4" w:space="0" w:color="auto"/>
            </w:tcBorders>
            <w:vAlign w:val="center"/>
          </w:tcPr>
          <w:p w:rsidR="001A2573" w:rsidRDefault="001A2573">
            <w:pPr>
              <w:spacing w:line="300" w:lineRule="exact"/>
              <w:rPr>
                <w:rFonts w:asciiTheme="minorEastAsia" w:hAnsiTheme="minorEastAsia" w:cstheme="minorEastAsia"/>
                <w:sz w:val="24"/>
              </w:rPr>
            </w:pPr>
          </w:p>
        </w:tc>
        <w:tc>
          <w:tcPr>
            <w:tcW w:w="1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w:t>
            </w:r>
          </w:p>
        </w:tc>
        <w:tc>
          <w:tcPr>
            <w:tcW w:w="625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1A2573">
            <w:pPr>
              <w:spacing w:line="300" w:lineRule="exact"/>
              <w:jc w:val="center"/>
              <w:rPr>
                <w:rFonts w:asciiTheme="minorEastAsia" w:hAnsiTheme="minorEastAsia" w:cstheme="minorEastAsia"/>
                <w:sz w:val="24"/>
              </w:rPr>
            </w:pPr>
          </w:p>
        </w:tc>
      </w:tr>
      <w:tr w:rsidR="001A2573">
        <w:trPr>
          <w:trHeight w:hRule="exact" w:val="1835"/>
        </w:trPr>
        <w:tc>
          <w:tcPr>
            <w:tcW w:w="1424" w:type="dxa"/>
            <w:gridSpan w:val="2"/>
            <w:tcBorders>
              <w:left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申报单位承诺</w:t>
            </w:r>
          </w:p>
        </w:tc>
        <w:tc>
          <w:tcPr>
            <w:tcW w:w="730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我单位保证上述填报内容及所提供的附件材料真实、完整、无误，如有不实，我单位承担由此引起的一切责任。</w:t>
            </w:r>
          </w:p>
          <w:p w:rsidR="001A2573" w:rsidRDefault="001A2573">
            <w:pPr>
              <w:spacing w:line="300" w:lineRule="exact"/>
              <w:rPr>
                <w:rFonts w:asciiTheme="minorEastAsia" w:hAnsiTheme="minorEastAsia" w:cstheme="minorEastAsia"/>
                <w:sz w:val="24"/>
              </w:rPr>
            </w:pPr>
          </w:p>
          <w:p w:rsidR="001A2573" w:rsidRDefault="001A2573">
            <w:pPr>
              <w:spacing w:line="300" w:lineRule="exact"/>
              <w:rPr>
                <w:rFonts w:asciiTheme="minorEastAsia" w:hAnsiTheme="minorEastAsia" w:cstheme="minorEastAsia"/>
                <w:sz w:val="24"/>
              </w:rPr>
            </w:pP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申报单位（公章）：</w:t>
            </w: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年</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月</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日</w:t>
            </w:r>
          </w:p>
        </w:tc>
      </w:tr>
      <w:tr w:rsidR="001A2573">
        <w:trPr>
          <w:trHeight w:hRule="exact" w:val="2205"/>
        </w:trPr>
        <w:tc>
          <w:tcPr>
            <w:tcW w:w="1424" w:type="dxa"/>
            <w:gridSpan w:val="2"/>
            <w:tcBorders>
              <w:left w:val="single" w:sz="4" w:space="0" w:color="auto"/>
              <w:bottom w:val="single" w:sz="4" w:space="0" w:color="auto"/>
              <w:right w:val="single" w:sz="4" w:space="0" w:color="auto"/>
            </w:tcBorders>
            <w:vAlign w:val="center"/>
          </w:tcPr>
          <w:p w:rsidR="001A2573" w:rsidRDefault="00DF57B4">
            <w:pPr>
              <w:spacing w:line="300" w:lineRule="exact"/>
              <w:rPr>
                <w:rFonts w:asciiTheme="minorEastAsia" w:hAnsiTheme="minorEastAsia" w:cstheme="minorEastAsia"/>
                <w:sz w:val="24"/>
              </w:rPr>
            </w:pPr>
            <w:r>
              <w:rPr>
                <w:rFonts w:asciiTheme="minorEastAsia" w:hAnsiTheme="minorEastAsia" w:cstheme="minorEastAsia" w:hint="eastAsia"/>
                <w:sz w:val="24"/>
              </w:rPr>
              <w:t>开发园区审核意见</w:t>
            </w:r>
          </w:p>
        </w:tc>
        <w:tc>
          <w:tcPr>
            <w:tcW w:w="7303"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1A2573" w:rsidRDefault="001A2573">
            <w:pPr>
              <w:spacing w:line="300" w:lineRule="exact"/>
              <w:rPr>
                <w:rFonts w:asciiTheme="minorEastAsia" w:hAnsiTheme="minorEastAsia" w:cstheme="minorEastAsia"/>
                <w:sz w:val="24"/>
              </w:rPr>
            </w:pPr>
          </w:p>
          <w:p w:rsidR="001A2573" w:rsidRDefault="001A2573">
            <w:pPr>
              <w:spacing w:line="300" w:lineRule="exact"/>
              <w:rPr>
                <w:rFonts w:asciiTheme="minorEastAsia" w:hAnsiTheme="minorEastAsia" w:cstheme="minorEastAsia"/>
                <w:sz w:val="24"/>
              </w:rPr>
            </w:pPr>
          </w:p>
          <w:p w:rsidR="001A2573" w:rsidRDefault="001A2573">
            <w:pPr>
              <w:spacing w:line="300" w:lineRule="exact"/>
              <w:rPr>
                <w:rFonts w:asciiTheme="minorEastAsia" w:hAnsiTheme="minorEastAsia" w:cstheme="minorEastAsia"/>
                <w:sz w:val="24"/>
              </w:rPr>
            </w:pP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公章</w:t>
            </w:r>
          </w:p>
          <w:p w:rsidR="001A2573" w:rsidRDefault="00DF57B4">
            <w:pPr>
              <w:spacing w:line="300" w:lineRule="exact"/>
              <w:jc w:val="center"/>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年</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月</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日</w:t>
            </w:r>
          </w:p>
          <w:p w:rsidR="001A2573" w:rsidRDefault="001A2573">
            <w:pPr>
              <w:spacing w:line="300" w:lineRule="exact"/>
              <w:rPr>
                <w:rFonts w:asciiTheme="minorEastAsia" w:hAnsiTheme="minorEastAsia" w:cstheme="minorEastAsia"/>
                <w:sz w:val="24"/>
              </w:rPr>
            </w:pPr>
          </w:p>
        </w:tc>
      </w:tr>
    </w:tbl>
    <w:p w:rsidR="001A2573" w:rsidRDefault="001A2573">
      <w:pPr>
        <w:pStyle w:val="2"/>
        <w:spacing w:line="580" w:lineRule="exact"/>
        <w:rPr>
          <w:rFonts w:ascii="Times New Roman" w:hAnsi="Times New Roman" w:cs="Times New Roman"/>
        </w:rPr>
      </w:pPr>
    </w:p>
    <w:p w:rsidR="001A2573" w:rsidRDefault="001A2573">
      <w:pPr>
        <w:spacing w:line="580" w:lineRule="exact"/>
        <w:rPr>
          <w:rFonts w:ascii="Times New Roman" w:eastAsia="仿宋_GB2312" w:hAnsi="Times New Roman" w:cs="Times New Roman"/>
          <w:sz w:val="32"/>
          <w:szCs w:val="20"/>
        </w:rPr>
      </w:pPr>
    </w:p>
    <w:p w:rsidR="001A2573" w:rsidRDefault="001A2573">
      <w:pPr>
        <w:widowControl/>
        <w:spacing w:line="580" w:lineRule="exact"/>
        <w:jc w:val="left"/>
        <w:rPr>
          <w:rFonts w:ascii="Times New Roman" w:eastAsia="方正黑体_GBK" w:hAnsi="Times New Roman" w:cs="Times New Roman"/>
          <w:kern w:val="10"/>
          <w:sz w:val="32"/>
          <w:szCs w:val="32"/>
        </w:rPr>
      </w:pPr>
    </w:p>
    <w:p w:rsidR="001A2573" w:rsidRDefault="001A2573">
      <w:pPr>
        <w:widowControl/>
        <w:adjustRightInd w:val="0"/>
        <w:snapToGrid w:val="0"/>
        <w:spacing w:line="580" w:lineRule="exact"/>
        <w:jc w:val="center"/>
        <w:rPr>
          <w:rFonts w:ascii="Times New Roman" w:eastAsia="方正公文小标宋" w:hAnsi="Times New Roman" w:cs="Times New Roman"/>
          <w:sz w:val="44"/>
          <w:szCs w:val="44"/>
        </w:rPr>
      </w:pPr>
    </w:p>
    <w:p w:rsidR="001A2573" w:rsidRDefault="001A2573">
      <w:pPr>
        <w:widowControl/>
        <w:adjustRightInd w:val="0"/>
        <w:snapToGrid w:val="0"/>
        <w:spacing w:line="580" w:lineRule="exact"/>
        <w:jc w:val="center"/>
        <w:rPr>
          <w:rFonts w:ascii="Times New Roman" w:eastAsia="方正公文小标宋" w:hAnsi="Times New Roman" w:cs="Times New Roman"/>
          <w:sz w:val="44"/>
          <w:szCs w:val="44"/>
        </w:rPr>
      </w:pPr>
    </w:p>
    <w:p w:rsidR="001A2573" w:rsidRDefault="00DF57B4">
      <w:pPr>
        <w:widowControl/>
        <w:adjustRightInd w:val="0"/>
        <w:snapToGrid w:val="0"/>
        <w:spacing w:line="580" w:lineRule="exact"/>
        <w:jc w:val="center"/>
        <w:rPr>
          <w:rFonts w:ascii="Times New Roman" w:eastAsia="方正公文小标宋" w:hAnsi="Times New Roman" w:cs="Times New Roman"/>
          <w:sz w:val="44"/>
          <w:szCs w:val="44"/>
        </w:rPr>
      </w:pPr>
      <w:r>
        <w:rPr>
          <w:rFonts w:ascii="Times New Roman" w:eastAsia="方正公文小标宋" w:hAnsi="Times New Roman" w:cs="Times New Roman"/>
          <w:sz w:val="44"/>
          <w:szCs w:val="44"/>
        </w:rPr>
        <w:lastRenderedPageBreak/>
        <w:t>佐证</w:t>
      </w:r>
      <w:r>
        <w:rPr>
          <w:rFonts w:ascii="Times New Roman" w:eastAsia="方正公文小标宋" w:hAnsi="Times New Roman" w:cs="Times New Roman"/>
          <w:sz w:val="44"/>
          <w:szCs w:val="44"/>
        </w:rPr>
        <w:t>材料</w:t>
      </w:r>
    </w:p>
    <w:p w:rsidR="001A2573" w:rsidRDefault="001A2573">
      <w:pPr>
        <w:tabs>
          <w:tab w:val="left" w:pos="1100"/>
        </w:tabs>
        <w:topLinePunct/>
        <w:spacing w:line="580" w:lineRule="exact"/>
        <w:jc w:val="left"/>
        <w:textAlignment w:val="baseline"/>
        <w:rPr>
          <w:rStyle w:val="ae"/>
          <w:rFonts w:ascii="Times New Roman" w:eastAsia="等线" w:hAnsi="Times New Roman" w:cs="Times New Roman"/>
        </w:rPr>
      </w:pP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建设运营报告</w:t>
      </w: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中试平台建设情况、运营成效、存在问题和下一步打算。</w:t>
      </w: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建设主体相关材料</w:t>
      </w: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运营主体营业执照、资本结构和获得资质证明。</w:t>
      </w: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中试平台基本条件材料</w:t>
      </w: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场地自有或租用证明材料，相关仪器设备、软件采购证明。</w:t>
      </w: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中试服务情况材料</w:t>
      </w:r>
    </w:p>
    <w:p w:rsidR="001A2573" w:rsidRDefault="00DF57B4">
      <w:pPr>
        <w:keepNext/>
        <w:keepLines/>
        <w:spacing w:line="580" w:lineRule="exact"/>
        <w:ind w:firstLineChars="200" w:firstLine="640"/>
        <w:outlineLvl w:val="1"/>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上年度财务审计报告，上年度中</w:t>
      </w:r>
      <w:proofErr w:type="gramStart"/>
      <w:r>
        <w:rPr>
          <w:rFonts w:ascii="Times New Roman" w:eastAsia="方正仿宋_GBK" w:hAnsi="Times New Roman" w:cs="Times New Roman"/>
          <w:bCs/>
          <w:sz w:val="32"/>
          <w:szCs w:val="32"/>
        </w:rPr>
        <w:t>试服务</w:t>
      </w:r>
      <w:proofErr w:type="gramEnd"/>
      <w:r>
        <w:rPr>
          <w:rFonts w:ascii="Times New Roman" w:eastAsia="方正仿宋_GBK" w:hAnsi="Times New Roman" w:cs="Times New Roman"/>
          <w:bCs/>
          <w:sz w:val="32"/>
          <w:szCs w:val="32"/>
        </w:rPr>
        <w:t>情况（包括时间、服务项目、服务企业、费用等，表格汇总），相关管理制度。</w:t>
      </w:r>
    </w:p>
    <w:p w:rsidR="001A2573" w:rsidRDefault="001A2573">
      <w:pPr>
        <w:widowControl/>
        <w:spacing w:line="580" w:lineRule="exact"/>
        <w:jc w:val="left"/>
        <w:rPr>
          <w:rFonts w:ascii="Times New Roman" w:eastAsia="方正黑体_GBK" w:hAnsi="Times New Roman" w:cs="Times New Roman"/>
          <w:kern w:val="10"/>
          <w:sz w:val="32"/>
          <w:szCs w:val="32"/>
        </w:rPr>
      </w:pPr>
    </w:p>
    <w:p w:rsidR="001A2573" w:rsidRDefault="00DF57B4">
      <w:pPr>
        <w:spacing w:line="580" w:lineRule="exact"/>
        <w:rPr>
          <w:rFonts w:ascii="Times New Roman" w:eastAsia="方正黑体_GBK" w:hAnsi="Times New Roman" w:cs="Times New Roman"/>
          <w:kern w:val="10"/>
          <w:sz w:val="32"/>
          <w:szCs w:val="32"/>
        </w:rPr>
      </w:pPr>
      <w:r>
        <w:rPr>
          <w:rFonts w:ascii="Times New Roman" w:eastAsia="方正黑体_GBK" w:hAnsi="Times New Roman" w:cs="Times New Roman"/>
          <w:kern w:val="10"/>
          <w:sz w:val="32"/>
          <w:szCs w:val="32"/>
        </w:rPr>
        <w:br w:type="page"/>
      </w:r>
    </w:p>
    <w:p w:rsidR="001A2573" w:rsidRDefault="00DF57B4">
      <w:pPr>
        <w:widowControl/>
        <w:spacing w:line="580" w:lineRule="exact"/>
        <w:jc w:val="left"/>
        <w:rPr>
          <w:rFonts w:ascii="Times New Roman" w:eastAsia="方正黑体_GBK" w:hAnsi="Times New Roman" w:cs="Times New Roman"/>
          <w:kern w:val="10"/>
          <w:sz w:val="32"/>
          <w:szCs w:val="32"/>
        </w:rPr>
      </w:pPr>
      <w:r>
        <w:rPr>
          <w:rFonts w:ascii="Times New Roman" w:eastAsia="方正黑体_GBK" w:hAnsi="Times New Roman" w:cs="Times New Roman"/>
          <w:kern w:val="10"/>
          <w:sz w:val="32"/>
          <w:szCs w:val="32"/>
        </w:rPr>
        <w:lastRenderedPageBreak/>
        <w:t>附件</w:t>
      </w:r>
      <w:r>
        <w:rPr>
          <w:rFonts w:ascii="Times New Roman" w:eastAsia="方正黑体_GBK" w:hAnsi="Times New Roman" w:cs="Times New Roman" w:hint="eastAsia"/>
          <w:kern w:val="10"/>
          <w:sz w:val="32"/>
          <w:szCs w:val="32"/>
        </w:rPr>
        <w:t>2</w:t>
      </w:r>
    </w:p>
    <w:p w:rsidR="001A2573" w:rsidRDefault="00DF57B4">
      <w:pPr>
        <w:keepNext/>
        <w:keepLines/>
        <w:spacing w:line="580" w:lineRule="exact"/>
        <w:jc w:val="center"/>
        <w:outlineLvl w:val="1"/>
        <w:rPr>
          <w:rFonts w:ascii="Times New Roman" w:eastAsia="方正公文小标宋" w:hAnsi="Times New Roman" w:cs="Times New Roman"/>
          <w:color w:val="000000" w:themeColor="text1"/>
          <w:sz w:val="44"/>
          <w:szCs w:val="44"/>
        </w:rPr>
      </w:pPr>
      <w:r>
        <w:rPr>
          <w:rFonts w:ascii="Times New Roman" w:eastAsia="方正公文小标宋" w:hAnsi="Times New Roman" w:cs="Times New Roman"/>
          <w:color w:val="000000" w:themeColor="text1"/>
          <w:sz w:val="44"/>
          <w:szCs w:val="44"/>
        </w:rPr>
        <w:t>中试平台备案</w:t>
      </w:r>
      <w:r>
        <w:rPr>
          <w:rFonts w:ascii="Times New Roman" w:eastAsia="方正公文小标宋" w:hAnsi="Times New Roman" w:cs="Times New Roman"/>
          <w:color w:val="000000" w:themeColor="text1"/>
          <w:sz w:val="44"/>
          <w:szCs w:val="44"/>
        </w:rPr>
        <w:t>申报汇总表</w:t>
      </w:r>
    </w:p>
    <w:p w:rsidR="001A2573" w:rsidRDefault="00DF57B4">
      <w:pPr>
        <w:pStyle w:val="a4"/>
        <w:spacing w:line="580" w:lineRule="exact"/>
        <w:ind w:firstLine="0"/>
        <w:jc w:val="left"/>
        <w:rPr>
          <w:rFonts w:ascii="Times New Roman" w:eastAsia="方正仿宋_GBK" w:hAnsi="Times New Roman"/>
          <w:sz w:val="32"/>
          <w:szCs w:val="32"/>
        </w:rPr>
      </w:pPr>
      <w:r>
        <w:rPr>
          <w:rFonts w:ascii="Times New Roman" w:eastAsia="方正仿宋_GBK" w:hAnsi="Times New Roman"/>
          <w:color w:val="000000" w:themeColor="text1"/>
          <w:sz w:val="32"/>
          <w:szCs w:val="32"/>
        </w:rPr>
        <w:t>开发园区（盖章）：</w:t>
      </w:r>
      <w:r>
        <w:rPr>
          <w:rFonts w:ascii="Times New Roman" w:eastAsia="方正仿宋_GBK" w:hAnsi="Times New Roman"/>
          <w:color w:val="000000" w:themeColor="text1"/>
          <w:sz w:val="32"/>
          <w:szCs w:val="32"/>
          <w:u w:val="single"/>
        </w:rPr>
        <w:t xml:space="preserve">              </w:t>
      </w:r>
    </w:p>
    <w:tbl>
      <w:tblPr>
        <w:tblStyle w:val="a9"/>
        <w:tblW w:w="9275" w:type="dxa"/>
        <w:tblLayout w:type="fixed"/>
        <w:tblLook w:val="04A0" w:firstRow="1" w:lastRow="0" w:firstColumn="1" w:lastColumn="0" w:noHBand="0" w:noVBand="1"/>
      </w:tblPr>
      <w:tblGrid>
        <w:gridCol w:w="1040"/>
        <w:gridCol w:w="3434"/>
        <w:gridCol w:w="2776"/>
        <w:gridCol w:w="2025"/>
      </w:tblGrid>
      <w:tr w:rsidR="001A2573">
        <w:tc>
          <w:tcPr>
            <w:tcW w:w="1040" w:type="dxa"/>
            <w:vAlign w:val="center"/>
          </w:tcPr>
          <w:p w:rsidR="001A2573" w:rsidRDefault="00DF57B4">
            <w:pPr>
              <w:pStyle w:val="a4"/>
              <w:spacing w:line="580" w:lineRule="exact"/>
              <w:ind w:firstLine="0"/>
              <w:jc w:val="center"/>
              <w:rPr>
                <w:rFonts w:ascii="Times New Roman" w:hAnsi="Times New Roman" w:cs="Times New Roman"/>
              </w:rPr>
            </w:pPr>
            <w:r>
              <w:rPr>
                <w:rFonts w:ascii="Times New Roman" w:hAnsi="Times New Roman" w:cs="Times New Roman"/>
              </w:rPr>
              <w:t>序号</w:t>
            </w:r>
          </w:p>
        </w:tc>
        <w:tc>
          <w:tcPr>
            <w:tcW w:w="3434" w:type="dxa"/>
            <w:vAlign w:val="center"/>
          </w:tcPr>
          <w:p w:rsidR="001A2573" w:rsidRDefault="00DF57B4">
            <w:pPr>
              <w:pStyle w:val="a4"/>
              <w:spacing w:line="580" w:lineRule="exact"/>
              <w:ind w:firstLine="0"/>
              <w:jc w:val="center"/>
              <w:rPr>
                <w:rFonts w:ascii="Times New Roman" w:hAnsi="Times New Roman" w:cs="Times New Roman"/>
              </w:rPr>
            </w:pPr>
            <w:r>
              <w:rPr>
                <w:rFonts w:ascii="Times New Roman" w:hAnsi="Times New Roman" w:cs="Times New Roman"/>
              </w:rPr>
              <w:t>平台名称</w:t>
            </w:r>
          </w:p>
        </w:tc>
        <w:tc>
          <w:tcPr>
            <w:tcW w:w="2776" w:type="dxa"/>
            <w:vAlign w:val="center"/>
          </w:tcPr>
          <w:p w:rsidR="001A2573" w:rsidRDefault="00DF57B4">
            <w:pPr>
              <w:pStyle w:val="a4"/>
              <w:spacing w:line="580" w:lineRule="exact"/>
              <w:ind w:firstLine="0"/>
              <w:jc w:val="center"/>
              <w:rPr>
                <w:rFonts w:ascii="Times New Roman" w:hAnsi="Times New Roman" w:cs="Times New Roman"/>
              </w:rPr>
            </w:pPr>
            <w:r>
              <w:rPr>
                <w:rFonts w:ascii="Times New Roman" w:hAnsi="Times New Roman" w:cs="Times New Roman"/>
              </w:rPr>
              <w:t>申报单位</w:t>
            </w:r>
          </w:p>
        </w:tc>
        <w:tc>
          <w:tcPr>
            <w:tcW w:w="2025" w:type="dxa"/>
            <w:vAlign w:val="center"/>
          </w:tcPr>
          <w:p w:rsidR="001A2573" w:rsidRDefault="00DF57B4">
            <w:pPr>
              <w:pStyle w:val="a4"/>
              <w:spacing w:line="580" w:lineRule="exact"/>
              <w:ind w:firstLine="0"/>
              <w:jc w:val="center"/>
              <w:rPr>
                <w:rFonts w:ascii="Times New Roman" w:hAnsi="Times New Roman" w:cs="Times New Roman"/>
              </w:rPr>
            </w:pPr>
            <w:r>
              <w:rPr>
                <w:rFonts w:ascii="Times New Roman" w:hAnsi="Times New Roman" w:cs="Times New Roman"/>
              </w:rPr>
              <w:t>产业类别</w:t>
            </w:r>
          </w:p>
        </w:tc>
      </w:tr>
      <w:tr w:rsidR="001A2573">
        <w:tc>
          <w:tcPr>
            <w:tcW w:w="1040" w:type="dxa"/>
            <w:vAlign w:val="center"/>
          </w:tcPr>
          <w:p w:rsidR="001A2573" w:rsidRDefault="001A2573">
            <w:pPr>
              <w:pStyle w:val="a4"/>
              <w:spacing w:line="580" w:lineRule="exact"/>
              <w:jc w:val="center"/>
              <w:rPr>
                <w:rFonts w:ascii="Times New Roman" w:hAnsi="Times New Roman" w:cs="Times New Roman"/>
              </w:rPr>
            </w:pPr>
          </w:p>
        </w:tc>
        <w:tc>
          <w:tcPr>
            <w:tcW w:w="3434" w:type="dxa"/>
            <w:vAlign w:val="center"/>
          </w:tcPr>
          <w:p w:rsidR="001A2573" w:rsidRDefault="001A2573">
            <w:pPr>
              <w:pStyle w:val="a4"/>
              <w:spacing w:line="580" w:lineRule="exact"/>
              <w:jc w:val="center"/>
              <w:rPr>
                <w:rFonts w:ascii="Times New Roman" w:hAnsi="Times New Roman" w:cs="Times New Roman"/>
              </w:rPr>
            </w:pPr>
          </w:p>
        </w:tc>
        <w:tc>
          <w:tcPr>
            <w:tcW w:w="2776" w:type="dxa"/>
            <w:vAlign w:val="center"/>
          </w:tcPr>
          <w:p w:rsidR="001A2573" w:rsidRDefault="001A2573">
            <w:pPr>
              <w:pStyle w:val="a4"/>
              <w:spacing w:line="580" w:lineRule="exact"/>
              <w:jc w:val="center"/>
              <w:rPr>
                <w:rFonts w:ascii="Times New Roman" w:hAnsi="Times New Roman" w:cs="Times New Roman"/>
              </w:rPr>
            </w:pPr>
          </w:p>
        </w:tc>
        <w:tc>
          <w:tcPr>
            <w:tcW w:w="2025" w:type="dxa"/>
            <w:vAlign w:val="center"/>
          </w:tcPr>
          <w:p w:rsidR="001A2573" w:rsidRDefault="001A2573">
            <w:pPr>
              <w:pStyle w:val="a4"/>
              <w:spacing w:line="580" w:lineRule="exact"/>
              <w:jc w:val="center"/>
              <w:rPr>
                <w:rFonts w:ascii="Times New Roman" w:hAnsi="Times New Roman" w:cs="Times New Roman"/>
              </w:rPr>
            </w:pPr>
          </w:p>
        </w:tc>
      </w:tr>
      <w:tr w:rsidR="001A2573">
        <w:tc>
          <w:tcPr>
            <w:tcW w:w="1040" w:type="dxa"/>
            <w:vAlign w:val="center"/>
          </w:tcPr>
          <w:p w:rsidR="001A2573" w:rsidRDefault="001A2573">
            <w:pPr>
              <w:pStyle w:val="a4"/>
              <w:spacing w:line="580" w:lineRule="exact"/>
              <w:jc w:val="center"/>
              <w:rPr>
                <w:rFonts w:ascii="Times New Roman" w:hAnsi="Times New Roman" w:cs="Times New Roman"/>
              </w:rPr>
            </w:pPr>
          </w:p>
        </w:tc>
        <w:tc>
          <w:tcPr>
            <w:tcW w:w="3434" w:type="dxa"/>
            <w:vAlign w:val="center"/>
          </w:tcPr>
          <w:p w:rsidR="001A2573" w:rsidRDefault="001A2573">
            <w:pPr>
              <w:pStyle w:val="a4"/>
              <w:spacing w:line="580" w:lineRule="exact"/>
              <w:jc w:val="center"/>
              <w:rPr>
                <w:rFonts w:ascii="Times New Roman" w:hAnsi="Times New Roman" w:cs="Times New Roman"/>
              </w:rPr>
            </w:pPr>
          </w:p>
        </w:tc>
        <w:tc>
          <w:tcPr>
            <w:tcW w:w="2776" w:type="dxa"/>
            <w:vAlign w:val="center"/>
          </w:tcPr>
          <w:p w:rsidR="001A2573" w:rsidRDefault="001A2573">
            <w:pPr>
              <w:pStyle w:val="a4"/>
              <w:spacing w:line="580" w:lineRule="exact"/>
              <w:jc w:val="center"/>
              <w:rPr>
                <w:rFonts w:ascii="Times New Roman" w:hAnsi="Times New Roman" w:cs="Times New Roman"/>
              </w:rPr>
            </w:pPr>
          </w:p>
        </w:tc>
        <w:tc>
          <w:tcPr>
            <w:tcW w:w="2025" w:type="dxa"/>
            <w:vAlign w:val="center"/>
          </w:tcPr>
          <w:p w:rsidR="001A2573" w:rsidRDefault="001A2573">
            <w:pPr>
              <w:pStyle w:val="a4"/>
              <w:spacing w:line="580" w:lineRule="exact"/>
              <w:jc w:val="center"/>
              <w:rPr>
                <w:rFonts w:ascii="Times New Roman" w:hAnsi="Times New Roman" w:cs="Times New Roman"/>
              </w:rPr>
            </w:pPr>
          </w:p>
        </w:tc>
      </w:tr>
    </w:tbl>
    <w:p w:rsidR="001A2573" w:rsidRDefault="001A2573">
      <w:pPr>
        <w:pStyle w:val="a4"/>
        <w:spacing w:line="580" w:lineRule="exact"/>
        <w:rPr>
          <w:rFonts w:ascii="Times New Roman" w:hAnsi="Times New Roman"/>
        </w:rPr>
      </w:pPr>
    </w:p>
    <w:p w:rsidR="001A2573" w:rsidRDefault="001A2573">
      <w:pPr>
        <w:spacing w:line="580" w:lineRule="exact"/>
        <w:rPr>
          <w:rFonts w:ascii="Times New Roman" w:eastAsia="仿宋_GB2312" w:hAnsi="Times New Roman" w:cs="Times New Roman"/>
          <w:bCs/>
          <w:sz w:val="32"/>
          <w:szCs w:val="20"/>
        </w:rPr>
      </w:pPr>
    </w:p>
    <w:p w:rsidR="001A2573" w:rsidRDefault="001A2573">
      <w:pPr>
        <w:spacing w:line="580" w:lineRule="exact"/>
        <w:rPr>
          <w:rFonts w:ascii="Times New Roman" w:eastAsia="仿宋_GB2312" w:hAnsi="Times New Roman" w:cs="Times New Roman"/>
          <w:sz w:val="32"/>
          <w:szCs w:val="20"/>
        </w:rPr>
      </w:pPr>
    </w:p>
    <w:p w:rsidR="001A2573" w:rsidRDefault="001A2573">
      <w:pPr>
        <w:spacing w:line="580" w:lineRule="exact"/>
        <w:rPr>
          <w:rFonts w:ascii="Times New Roman" w:eastAsia="仿宋_GB2312" w:hAnsi="Times New Roman" w:cs="Times New Roman"/>
          <w:sz w:val="32"/>
          <w:szCs w:val="20"/>
        </w:rPr>
      </w:pPr>
    </w:p>
    <w:p w:rsidR="001A2573" w:rsidRDefault="001A2573">
      <w:pPr>
        <w:spacing w:line="580" w:lineRule="exact"/>
        <w:rPr>
          <w:rFonts w:ascii="Times New Roman" w:eastAsia="仿宋_GB2312" w:hAnsi="Times New Roman" w:cs="Times New Roman"/>
          <w:sz w:val="32"/>
          <w:szCs w:val="20"/>
        </w:rPr>
      </w:pPr>
    </w:p>
    <w:p w:rsidR="001A2573" w:rsidRDefault="001A2573">
      <w:pPr>
        <w:pStyle w:val="a8"/>
        <w:widowControl/>
        <w:shd w:val="clear" w:color="auto" w:fill="FFFFFF"/>
        <w:spacing w:beforeAutospacing="0" w:afterAutospacing="0" w:line="580" w:lineRule="exact"/>
        <w:ind w:firstLineChars="200" w:firstLine="640"/>
        <w:jc w:val="both"/>
        <w:rPr>
          <w:rFonts w:ascii="Times New Roman" w:eastAsia="方正仿宋_GBK" w:hAnsi="Times New Roman"/>
          <w:sz w:val="32"/>
          <w:szCs w:val="32"/>
          <w:shd w:val="clear" w:color="auto" w:fill="FFFFFF"/>
        </w:rPr>
      </w:pPr>
    </w:p>
    <w:p w:rsidR="001A2573" w:rsidRDefault="001A2573">
      <w:pPr>
        <w:pStyle w:val="a8"/>
        <w:widowControl/>
        <w:shd w:val="clear" w:color="auto" w:fill="FFFFFF"/>
        <w:spacing w:beforeAutospacing="0" w:afterAutospacing="0" w:line="580" w:lineRule="exact"/>
        <w:ind w:firstLineChars="200" w:firstLine="640"/>
        <w:jc w:val="both"/>
        <w:rPr>
          <w:rFonts w:ascii="Times New Roman" w:eastAsia="方正仿宋_GBK" w:hAnsi="Times New Roman"/>
          <w:sz w:val="32"/>
          <w:szCs w:val="32"/>
          <w:shd w:val="clear" w:color="auto" w:fill="FFFFFF"/>
        </w:rPr>
      </w:pPr>
    </w:p>
    <w:sectPr w:rsidR="001A2573">
      <w:footerReference w:type="default" r:id="rId12"/>
      <w:pgSz w:w="11906" w:h="16838"/>
      <w:pgMar w:top="2098" w:right="1587" w:bottom="181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B4" w:rsidRDefault="00DF57B4">
      <w:r>
        <w:separator/>
      </w:r>
    </w:p>
  </w:endnote>
  <w:endnote w:type="continuationSeparator" w:id="0">
    <w:p w:rsidR="00DF57B4" w:rsidRDefault="00DF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32B5E84-DA01-46B2-9360-8916B39D39E3}"/>
  </w:font>
  <w:font w:name="方正小标宋_GBK">
    <w:panose1 w:val="03000509000000000000"/>
    <w:charset w:val="86"/>
    <w:family w:val="script"/>
    <w:pitch w:val="fixed"/>
    <w:sig w:usb0="00000001" w:usb1="080E0000" w:usb2="00000010" w:usb3="00000000" w:csb0="00040000" w:csb1="00000000"/>
    <w:embedRegular r:id="rId2" w:subsetted="1" w:fontKey="{1419C0CF-720A-472D-A659-E0323FA5D4B2}"/>
  </w:font>
  <w:font w:name="方正仿宋_GBK">
    <w:panose1 w:val="03000509000000000000"/>
    <w:charset w:val="86"/>
    <w:family w:val="script"/>
    <w:pitch w:val="fixed"/>
    <w:sig w:usb0="00000001" w:usb1="080E0000" w:usb2="00000010" w:usb3="00000000" w:csb0="00040000" w:csb1="00000000"/>
    <w:embedRegular r:id="rId3" w:subsetted="1" w:fontKey="{691D7A18-781E-451C-A994-F671D32E9FC6}"/>
  </w:font>
  <w:font w:name="方正黑体_GBK">
    <w:panose1 w:val="03000509000000000000"/>
    <w:charset w:val="86"/>
    <w:family w:val="script"/>
    <w:pitch w:val="fixed"/>
    <w:sig w:usb0="00000001" w:usb1="080E0000" w:usb2="00000010" w:usb3="00000000" w:csb0="00040000" w:csb1="00000000"/>
    <w:embedRegular r:id="rId4" w:subsetted="1" w:fontKey="{8EA50ABD-9F48-4F23-828A-CBD6A8A78D44}"/>
  </w:font>
  <w:font w:name="方正楷体_GBK">
    <w:panose1 w:val="03000509000000000000"/>
    <w:charset w:val="86"/>
    <w:family w:val="script"/>
    <w:pitch w:val="fixed"/>
    <w:sig w:usb0="00000001" w:usb1="080E0000" w:usb2="00000010" w:usb3="00000000" w:csb0="00040000" w:csb1="00000000"/>
    <w:embedRegular r:id="rId5" w:subsetted="1" w:fontKey="{6F162D8F-7363-4DB6-9284-16575E7635B4}"/>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公文小标宋">
    <w:charset w:val="86"/>
    <w:family w:val="auto"/>
    <w:pitch w:val="default"/>
    <w:sig w:usb0="A00002BF" w:usb1="38CF7CFA" w:usb2="00000016" w:usb3="00000000" w:csb0="00040001" w:csb1="00000000"/>
    <w:embedRegular r:id="rId6" w:fontKey="{4EA687DD-E7F6-449B-ADA4-BAFEDAB04447}"/>
  </w:font>
  <w:font w:name="方正楷体_GB2312">
    <w:altName w:val="宋体"/>
    <w:charset w:val="86"/>
    <w:family w:val="auto"/>
    <w:pitch w:val="default"/>
    <w:sig w:usb0="00000000" w:usb1="00000000" w:usb2="00000012" w:usb3="00000000" w:csb0="00040001" w:csb1="00000000"/>
    <w:embedRegular r:id="rId7" w:subsetted="1" w:fontKey="{DAF56494-60EC-4B9B-A21C-21E29F5100BF}"/>
  </w:font>
  <w:font w:name="文星黑体">
    <w:altName w:val="黑体"/>
    <w:charset w:val="86"/>
    <w:family w:val="modern"/>
    <w:pitch w:val="default"/>
    <w:sig w:usb0="00000000" w:usb1="00000000" w:usb2="00000000" w:usb3="00000000" w:csb0="00040000" w:csb1="00000000"/>
  </w:font>
  <w:font w:name="文星仿宋">
    <w:altName w:val="黑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73" w:rsidRDefault="00DF57B4">
    <w:pPr>
      <w:snapToGrid w:val="0"/>
      <w:ind w:right="55"/>
      <w:jc w:val="right"/>
      <w:rPr>
        <w:rFonts w:ascii="Times New Roman" w:eastAsia="宋体" w:hAnsi="Times New Roman" w:cs="Times New Roman"/>
        <w:sz w:val="28"/>
      </w:rPr>
    </w:pPr>
    <w:r>
      <w:rPr>
        <w:rStyle w:val="ab"/>
        <w:rFonts w:ascii="宋体" w:hAnsi="宋体" w:cs="宋体" w:hint="eastAsia"/>
      </w:rPr>
      <w:t>－</w:t>
    </w:r>
    <w:r>
      <w:rPr>
        <w:rFonts w:ascii="宋体" w:eastAsia="宋体" w:hAnsi="宋体" w:cs="宋体" w:hint="eastAsia"/>
        <w:sz w:val="28"/>
      </w:rPr>
      <w:fldChar w:fldCharType="begin"/>
    </w:r>
    <w:r>
      <w:rPr>
        <w:rStyle w:val="ab"/>
        <w:rFonts w:ascii="宋体" w:hAnsi="宋体" w:cs="宋体" w:hint="eastAsia"/>
      </w:rPr>
      <w:instrText xml:space="preserve"> PAGE </w:instrText>
    </w:r>
    <w:r>
      <w:rPr>
        <w:rFonts w:ascii="宋体" w:eastAsia="宋体" w:hAnsi="宋体" w:cs="宋体" w:hint="eastAsia"/>
        <w:sz w:val="28"/>
      </w:rPr>
      <w:fldChar w:fldCharType="separate"/>
    </w:r>
    <w:r>
      <w:rPr>
        <w:rStyle w:val="ab"/>
        <w:rFonts w:ascii="宋体" w:hAnsi="宋体" w:cs="宋体"/>
      </w:rPr>
      <w:t>4</w:t>
    </w:r>
    <w:r>
      <w:rPr>
        <w:rFonts w:ascii="宋体" w:eastAsia="宋体" w:hAnsi="宋体" w:cs="宋体" w:hint="eastAsia"/>
        <w:sz w:val="28"/>
      </w:rPr>
      <w:fldChar w:fldCharType="end"/>
    </w:r>
    <w:r>
      <w:rPr>
        <w:rStyle w:val="ab"/>
        <w:rFonts w:ascii="宋体" w:hAnsi="宋体" w:cs="宋体" w:hint="eastAsia"/>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73" w:rsidRDefault="00DF57B4">
    <w:pPr>
      <w:snapToGrid w:val="0"/>
      <w:ind w:right="4"/>
      <w:rPr>
        <w:rFonts w:ascii="Times New Roman" w:eastAsia="仿宋_GB2312" w:hAnsi="Times New Roman" w:cs="Times New Roman"/>
        <w:sz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2573" w:rsidRDefault="00DF57B4">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6A7857">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A2573" w:rsidRDefault="00DF57B4">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6A7857">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73" w:rsidRDefault="00DF57B4">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2573" w:rsidRDefault="00DF57B4">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6A7857">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1A2573" w:rsidRDefault="00DF57B4">
                    <w:pPr>
                      <w:pStyle w:val="a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6A7857">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73" w:rsidRDefault="001A2573">
    <w:pPr>
      <w:snapToGrid w:val="0"/>
      <w:ind w:right="4"/>
      <w:rPr>
        <w:rFonts w:ascii="Times New Roman" w:eastAsia="仿宋_GB2312" w:hAnsi="Times New Roman" w:cs="Times New Roman"/>
        <w:sz w:val="2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73" w:rsidRDefault="001A2573">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73" w:rsidRDefault="001A2573">
    <w:pPr>
      <w:pStyle w:val="a5"/>
      <w:tabs>
        <w:tab w:val="clear" w:pos="4153"/>
        <w:tab w:val="clear" w:pos="8306"/>
      </w:tabs>
      <w:ind w:right="4"/>
      <w:jc w:val="both"/>
      <w:rPr>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B4" w:rsidRDefault="00DF57B4">
      <w:r>
        <w:separator/>
      </w:r>
    </w:p>
  </w:footnote>
  <w:footnote w:type="continuationSeparator" w:id="0">
    <w:p w:rsidR="00DF57B4" w:rsidRDefault="00DF5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yMzg2YjExZTFmMmJiNzQ4MWQzMDYxYmRlMDJhOWMifQ=="/>
    <w:docVar w:name="KSO_WPS_MARK_KEY" w:val="9efcdaa4-64df-4524-83ef-f0c76731e805"/>
  </w:docVars>
  <w:rsids>
    <w:rsidRoot w:val="001A2573"/>
    <w:rsid w:val="001A2573"/>
    <w:rsid w:val="002F5C13"/>
    <w:rsid w:val="006A7857"/>
    <w:rsid w:val="006D20F6"/>
    <w:rsid w:val="00CB5D50"/>
    <w:rsid w:val="00D84E65"/>
    <w:rsid w:val="00DF57B4"/>
    <w:rsid w:val="00F907BE"/>
    <w:rsid w:val="028C11CF"/>
    <w:rsid w:val="044841D6"/>
    <w:rsid w:val="0AC27E84"/>
    <w:rsid w:val="0C522923"/>
    <w:rsid w:val="0E411C23"/>
    <w:rsid w:val="1B745C72"/>
    <w:rsid w:val="1E8079E2"/>
    <w:rsid w:val="201D23A3"/>
    <w:rsid w:val="231B23CF"/>
    <w:rsid w:val="24DD793C"/>
    <w:rsid w:val="29D76728"/>
    <w:rsid w:val="2F820122"/>
    <w:rsid w:val="327B7529"/>
    <w:rsid w:val="32A23C6C"/>
    <w:rsid w:val="333176E4"/>
    <w:rsid w:val="360C2505"/>
    <w:rsid w:val="36260A3C"/>
    <w:rsid w:val="3C7A1ABD"/>
    <w:rsid w:val="3CC505C3"/>
    <w:rsid w:val="3D8D20A0"/>
    <w:rsid w:val="3DEA67CE"/>
    <w:rsid w:val="3F566FB6"/>
    <w:rsid w:val="40A771C3"/>
    <w:rsid w:val="434515C1"/>
    <w:rsid w:val="436314FD"/>
    <w:rsid w:val="46937F77"/>
    <w:rsid w:val="4DC332D8"/>
    <w:rsid w:val="4EA57CFD"/>
    <w:rsid w:val="50EB0ACD"/>
    <w:rsid w:val="51B81CE2"/>
    <w:rsid w:val="59411541"/>
    <w:rsid w:val="60987864"/>
    <w:rsid w:val="60B70342"/>
    <w:rsid w:val="60F826DF"/>
    <w:rsid w:val="64153CF6"/>
    <w:rsid w:val="64EF49E6"/>
    <w:rsid w:val="66ED1144"/>
    <w:rsid w:val="672F1ABB"/>
    <w:rsid w:val="6EEE586F"/>
    <w:rsid w:val="72573E26"/>
    <w:rsid w:val="754A5352"/>
    <w:rsid w:val="76453D28"/>
    <w:rsid w:val="7B8F1E99"/>
    <w:rsid w:val="7CBE4AD3"/>
    <w:rsid w:val="7F0D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42F30"/>
  <w15:docId w15:val="{4C52907E-5DF2-40EC-8DF0-6933E33C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footnote reference" w:uiPriority="99" w:unhideWhenUsed="1" w:qFormat="1"/>
    <w:lsdException w:name="annotation reference"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20"/>
    </w:pPr>
    <w:rPr>
      <w:rFonts w:ascii="宋体" w:eastAsia="宋体" w:hAnsi="宋体" w:cs="宋体" w:hint="eastAsia"/>
    </w:rPr>
  </w:style>
  <w:style w:type="paragraph" w:styleId="a4">
    <w:name w:val="Body Text First Indent"/>
    <w:basedOn w:val="a3"/>
    <w:next w:val="a"/>
    <w:uiPriority w:val="99"/>
    <w:qFormat/>
    <w:pPr>
      <w:spacing w:after="0" w:line="500" w:lineRule="exact"/>
      <w:ind w:firstLine="420"/>
    </w:pPr>
    <w:rPr>
      <w:rFonts w:ascii="Calibri" w:hAnsi="Calibri" w:cs="Times New Roman" w:hint="default"/>
      <w:sz w:val="28"/>
      <w:szCs w:val="2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uiPriority w:val="99"/>
    <w:unhideWhenUsed/>
    <w:qFormat/>
    <w:pPr>
      <w:snapToGrid w:val="0"/>
      <w:jc w:val="left"/>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page number"/>
    <w:qFormat/>
    <w:rPr>
      <w:rFonts w:eastAsia="宋体"/>
      <w:sz w:val="28"/>
    </w:rPr>
  </w:style>
  <w:style w:type="character" w:styleId="ac">
    <w:name w:val="Emphasis"/>
    <w:basedOn w:val="a0"/>
    <w:qFormat/>
    <w:rPr>
      <w:i/>
    </w:rPr>
  </w:style>
  <w:style w:type="character" w:styleId="ad">
    <w:name w:val="Hyperlink"/>
    <w:basedOn w:val="a0"/>
    <w:qFormat/>
    <w:rPr>
      <w:color w:val="0000FF"/>
      <w:u w:val="single"/>
    </w:rPr>
  </w:style>
  <w:style w:type="character" w:styleId="ae">
    <w:name w:val="annotation reference"/>
    <w:unhideWhenUsed/>
    <w:qFormat/>
    <w:rPr>
      <w:sz w:val="21"/>
      <w:szCs w:val="21"/>
    </w:rPr>
  </w:style>
  <w:style w:type="character" w:styleId="af">
    <w:name w:val="footnote reference"/>
    <w:uiPriority w:val="99"/>
    <w:unhideWhenUsed/>
    <w:qFormat/>
    <w:rPr>
      <w:vertAlign w:val="superscript"/>
    </w:rPr>
  </w:style>
  <w:style w:type="paragraph" w:styleId="af0">
    <w:name w:val="List Paragraph"/>
    <w:basedOn w:val="a"/>
    <w:qFormat/>
    <w:pPr>
      <w:ind w:firstLineChars="200" w:firstLine="420"/>
    </w:pPr>
    <w:rPr>
      <w:rFonts w:ascii="Calibri" w:eastAsia="宋体"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565</Words>
  <Characters>3224</Characters>
  <Application>Microsoft Office Word</Application>
  <DocSecurity>0</DocSecurity>
  <Lines>26</Lines>
  <Paragraphs>7</Paragraphs>
  <ScaleCrop>false</ScaleCrop>
  <Company>微软中国</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2024-10-09T04:08:00Z</cp:lastPrinted>
  <dcterms:created xsi:type="dcterms:W3CDTF">2024-10-10T03:16:00Z</dcterms:created>
  <dcterms:modified xsi:type="dcterms:W3CDTF">2024-10-10T03:16:00Z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A16663F37411493D94F5D6AEDA52EDD2_13</vt:lpwstr>
  </property>
</Properties>
</file>