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BAD" w:rsidRDefault="000B778A">
      <w:pPr>
        <w:rPr>
          <w:rFonts w:eastAsia="方正黑体_GBK"/>
          <w:kern w:val="0"/>
          <w:sz w:val="32"/>
          <w:szCs w:val="32"/>
        </w:rPr>
      </w:pPr>
      <w:r>
        <w:rPr>
          <w:rFonts w:eastAsia="方正黑体_GBK"/>
          <w:kern w:val="0"/>
          <w:sz w:val="32"/>
          <w:szCs w:val="32"/>
        </w:rPr>
        <w:t>附件</w:t>
      </w:r>
      <w:r>
        <w:rPr>
          <w:rFonts w:eastAsia="方正黑体_GBK"/>
          <w:kern w:val="0"/>
          <w:sz w:val="32"/>
          <w:szCs w:val="32"/>
        </w:rPr>
        <w:t>1</w:t>
      </w:r>
    </w:p>
    <w:p w:rsidR="00037BAD" w:rsidRDefault="000B778A">
      <w:pPr>
        <w:pStyle w:val="ab"/>
        <w:spacing w:line="660" w:lineRule="exact"/>
        <w:rPr>
          <w:rFonts w:eastAsia="方正小标宋_GBK"/>
          <w:b w:val="0"/>
          <w:bCs w:val="0"/>
          <w:kern w:val="0"/>
          <w:sz w:val="44"/>
          <w:szCs w:val="44"/>
        </w:rPr>
      </w:pPr>
      <w:r>
        <w:rPr>
          <w:rFonts w:eastAsia="方正小标宋_GBK"/>
          <w:b w:val="0"/>
          <w:bCs w:val="0"/>
          <w:kern w:val="0"/>
          <w:sz w:val="44"/>
          <w:szCs w:val="44"/>
        </w:rPr>
        <w:t>2025</w:t>
      </w:r>
      <w:r>
        <w:rPr>
          <w:rFonts w:eastAsia="方正小标宋_GBK"/>
          <w:b w:val="0"/>
          <w:bCs w:val="0"/>
          <w:kern w:val="0"/>
          <w:sz w:val="44"/>
          <w:szCs w:val="44"/>
        </w:rPr>
        <w:t>年全国科技活动周和全国科技工作者日</w:t>
      </w:r>
    </w:p>
    <w:p w:rsidR="00037BAD" w:rsidRDefault="000B778A">
      <w:pPr>
        <w:pStyle w:val="ab"/>
        <w:spacing w:line="660" w:lineRule="exact"/>
        <w:rPr>
          <w:rFonts w:eastAsia="方正小标宋_GBK"/>
          <w:b w:val="0"/>
          <w:bCs w:val="0"/>
          <w:kern w:val="0"/>
          <w:sz w:val="44"/>
          <w:szCs w:val="44"/>
        </w:rPr>
      </w:pPr>
      <w:r>
        <w:rPr>
          <w:rFonts w:eastAsia="方正小标宋_GBK"/>
          <w:b w:val="0"/>
          <w:bCs w:val="0"/>
          <w:kern w:val="0"/>
          <w:sz w:val="44"/>
          <w:szCs w:val="44"/>
        </w:rPr>
        <w:t>特色群众性主题实践活动推荐表</w:t>
      </w:r>
    </w:p>
    <w:p w:rsidR="00037BAD" w:rsidRDefault="00037BAD">
      <w:pPr>
        <w:spacing w:line="560" w:lineRule="exact"/>
        <w:rPr>
          <w:kern w:val="0"/>
          <w:sz w:val="28"/>
          <w:szCs w:val="28"/>
        </w:rPr>
      </w:pPr>
    </w:p>
    <w:p w:rsidR="00037BAD" w:rsidRDefault="000B778A" w:rsidP="00037BAD">
      <w:pPr>
        <w:adjustRightInd w:val="0"/>
        <w:spacing w:afterLines="20" w:line="560" w:lineRule="exact"/>
        <w:ind w:leftChars="50" w:left="105" w:rightChars="50" w:right="105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</w:rPr>
        <w:t>推荐单位：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各区科技管理部门、科协，市级学会、企事业单位科协（公章）</w:t>
      </w:r>
    </w:p>
    <w:tbl>
      <w:tblPr>
        <w:tblW w:w="1378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876"/>
        <w:gridCol w:w="2298"/>
        <w:gridCol w:w="3492"/>
        <w:gridCol w:w="2764"/>
        <w:gridCol w:w="2122"/>
        <w:gridCol w:w="2235"/>
      </w:tblGrid>
      <w:tr w:rsidR="00037BAD">
        <w:trPr>
          <w:trHeight w:val="586"/>
          <w:jc w:val="center"/>
        </w:trPr>
        <w:tc>
          <w:tcPr>
            <w:tcW w:w="876" w:type="dxa"/>
            <w:shd w:val="clear" w:color="auto" w:fill="auto"/>
            <w:vAlign w:val="center"/>
          </w:tcPr>
          <w:p w:rsidR="00037BAD" w:rsidRDefault="000B778A">
            <w:pPr>
              <w:adjustRightInd w:val="0"/>
              <w:spacing w:line="50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037BAD" w:rsidRDefault="000B778A">
            <w:pPr>
              <w:adjustRightInd w:val="0"/>
              <w:spacing w:line="50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8"/>
                <w:szCs w:val="28"/>
              </w:rPr>
              <w:t>活动名称</w:t>
            </w:r>
          </w:p>
        </w:tc>
        <w:tc>
          <w:tcPr>
            <w:tcW w:w="3492" w:type="dxa"/>
            <w:shd w:val="clear" w:color="auto" w:fill="auto"/>
            <w:vAlign w:val="center"/>
          </w:tcPr>
          <w:p w:rsidR="00037BAD" w:rsidRDefault="000B778A">
            <w:pPr>
              <w:adjustRightInd w:val="0"/>
              <w:spacing w:line="50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8"/>
                <w:szCs w:val="28"/>
              </w:rPr>
              <w:t>活动简介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037BAD" w:rsidRDefault="000B778A">
            <w:pPr>
              <w:adjustRightInd w:val="0"/>
              <w:spacing w:line="50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8"/>
                <w:szCs w:val="28"/>
              </w:rPr>
              <w:t>举办时间、地点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37BAD" w:rsidRDefault="000B778A">
            <w:pPr>
              <w:adjustRightInd w:val="0"/>
              <w:spacing w:line="50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037BAD" w:rsidRDefault="000B778A">
            <w:pPr>
              <w:adjustRightInd w:val="0"/>
              <w:spacing w:line="50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8"/>
                <w:szCs w:val="28"/>
              </w:rPr>
              <w:t>联系人及电话</w:t>
            </w:r>
          </w:p>
        </w:tc>
      </w:tr>
      <w:tr w:rsidR="00037BAD">
        <w:trPr>
          <w:trHeight w:val="680"/>
          <w:jc w:val="center"/>
        </w:trPr>
        <w:tc>
          <w:tcPr>
            <w:tcW w:w="876" w:type="dxa"/>
            <w:shd w:val="clear" w:color="auto" w:fill="auto"/>
            <w:vAlign w:val="center"/>
          </w:tcPr>
          <w:p w:rsidR="00037BAD" w:rsidRDefault="000B778A">
            <w:pPr>
              <w:adjustRightInd w:val="0"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037BAD" w:rsidRDefault="00037BAD">
            <w:pPr>
              <w:adjustRightInd w:val="0"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3492" w:type="dxa"/>
            <w:shd w:val="clear" w:color="auto" w:fill="auto"/>
            <w:vAlign w:val="center"/>
          </w:tcPr>
          <w:p w:rsidR="00037BAD" w:rsidRDefault="000B778A">
            <w:pPr>
              <w:adjustRightInd w:val="0"/>
              <w:spacing w:line="500" w:lineRule="exact"/>
              <w:jc w:val="center"/>
              <w:rPr>
                <w:rFonts w:ascii="方正楷体_GBK" w:eastAsia="方正楷体_GBK" w:hAnsi="方正楷体_GBK" w:cs="方正楷体_GBK"/>
                <w:kern w:val="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8"/>
                <w:szCs w:val="28"/>
              </w:rPr>
              <w:t>（</w:t>
            </w:r>
            <w:r>
              <w:rPr>
                <w:rFonts w:ascii="方正楷体_GBK" w:eastAsia="方正楷体_GBK" w:hAnsi="方正楷体_GBK" w:cs="方正楷体_GBK" w:hint="eastAsia"/>
                <w:kern w:val="0"/>
                <w:sz w:val="28"/>
                <w:szCs w:val="28"/>
              </w:rPr>
              <w:t>100</w:t>
            </w:r>
            <w:r>
              <w:rPr>
                <w:rFonts w:ascii="方正楷体_GBK" w:eastAsia="方正楷体_GBK" w:hAnsi="方正楷体_GBK" w:cs="方正楷体_GBK" w:hint="eastAsia"/>
                <w:kern w:val="0"/>
                <w:sz w:val="28"/>
                <w:szCs w:val="28"/>
              </w:rPr>
              <w:t>字以内，方案可附后）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037BAD" w:rsidRDefault="000B778A">
            <w:pPr>
              <w:adjustRightInd w:val="0"/>
              <w:spacing w:line="500" w:lineRule="exact"/>
              <w:jc w:val="center"/>
              <w:rPr>
                <w:rFonts w:ascii="方正楷体_GBK" w:eastAsia="方正楷体_GBK" w:hAnsi="方正楷体_GBK" w:cs="方正楷体_GBK"/>
                <w:kern w:val="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8"/>
                <w:szCs w:val="28"/>
              </w:rPr>
              <w:t>（地点精确到县级）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37BAD" w:rsidRDefault="00037BAD">
            <w:pPr>
              <w:adjustRightInd w:val="0"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037BAD" w:rsidRDefault="00037BAD">
            <w:pPr>
              <w:adjustRightInd w:val="0"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037BAD">
        <w:trPr>
          <w:trHeight w:val="680"/>
          <w:jc w:val="center"/>
        </w:trPr>
        <w:tc>
          <w:tcPr>
            <w:tcW w:w="876" w:type="dxa"/>
            <w:shd w:val="clear" w:color="auto" w:fill="auto"/>
            <w:vAlign w:val="center"/>
          </w:tcPr>
          <w:p w:rsidR="00037BAD" w:rsidRDefault="000B778A">
            <w:pPr>
              <w:adjustRightInd w:val="0"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037BAD" w:rsidRDefault="00037BAD">
            <w:pPr>
              <w:adjustRightInd w:val="0"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3492" w:type="dxa"/>
            <w:shd w:val="clear" w:color="auto" w:fill="auto"/>
            <w:vAlign w:val="center"/>
          </w:tcPr>
          <w:p w:rsidR="00037BAD" w:rsidRDefault="00037BAD">
            <w:pPr>
              <w:adjustRightInd w:val="0"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:rsidR="00037BAD" w:rsidRDefault="00037BAD">
            <w:pPr>
              <w:adjustRightInd w:val="0"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:rsidR="00037BAD" w:rsidRDefault="00037BAD">
            <w:pPr>
              <w:adjustRightInd w:val="0"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037BAD" w:rsidRDefault="00037BAD">
            <w:pPr>
              <w:adjustRightInd w:val="0"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037BAD">
        <w:trPr>
          <w:trHeight w:val="680"/>
          <w:jc w:val="center"/>
        </w:trPr>
        <w:tc>
          <w:tcPr>
            <w:tcW w:w="876" w:type="dxa"/>
            <w:shd w:val="clear" w:color="auto" w:fill="auto"/>
            <w:vAlign w:val="center"/>
          </w:tcPr>
          <w:p w:rsidR="00037BAD" w:rsidRDefault="000B778A">
            <w:pPr>
              <w:adjustRightInd w:val="0"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037BAD" w:rsidRDefault="00037BAD">
            <w:pPr>
              <w:adjustRightInd w:val="0"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3492" w:type="dxa"/>
            <w:shd w:val="clear" w:color="auto" w:fill="auto"/>
            <w:vAlign w:val="center"/>
          </w:tcPr>
          <w:p w:rsidR="00037BAD" w:rsidRDefault="00037BAD">
            <w:pPr>
              <w:adjustRightInd w:val="0"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:rsidR="00037BAD" w:rsidRDefault="00037BAD">
            <w:pPr>
              <w:adjustRightInd w:val="0"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:rsidR="00037BAD" w:rsidRDefault="00037BAD">
            <w:pPr>
              <w:adjustRightInd w:val="0"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037BAD" w:rsidRDefault="00037BAD">
            <w:pPr>
              <w:adjustRightInd w:val="0"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037BAD">
        <w:trPr>
          <w:trHeight w:val="680"/>
          <w:jc w:val="center"/>
        </w:trPr>
        <w:tc>
          <w:tcPr>
            <w:tcW w:w="876" w:type="dxa"/>
            <w:shd w:val="clear" w:color="auto" w:fill="auto"/>
            <w:vAlign w:val="center"/>
          </w:tcPr>
          <w:p w:rsidR="00037BAD" w:rsidRDefault="000B778A">
            <w:pPr>
              <w:adjustRightInd w:val="0"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037BAD" w:rsidRDefault="00037BAD">
            <w:pPr>
              <w:adjustRightInd w:val="0"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3492" w:type="dxa"/>
            <w:shd w:val="clear" w:color="auto" w:fill="auto"/>
            <w:vAlign w:val="center"/>
          </w:tcPr>
          <w:p w:rsidR="00037BAD" w:rsidRDefault="00037BAD">
            <w:pPr>
              <w:adjustRightInd w:val="0"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:rsidR="00037BAD" w:rsidRDefault="00037BAD">
            <w:pPr>
              <w:adjustRightInd w:val="0"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:rsidR="00037BAD" w:rsidRDefault="00037BAD">
            <w:pPr>
              <w:adjustRightInd w:val="0"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037BAD" w:rsidRDefault="00037BAD">
            <w:pPr>
              <w:adjustRightInd w:val="0"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</w:tbl>
    <w:p w:rsidR="00037BAD" w:rsidRDefault="00037BAD">
      <w:pPr>
        <w:topLinePunct/>
        <w:adjustRightInd w:val="0"/>
        <w:snapToGrid w:val="0"/>
        <w:rPr>
          <w:rFonts w:ascii="方正黑体_GBK" w:eastAsia="方正黑体_GBK"/>
          <w:kern w:val="0"/>
          <w:sz w:val="32"/>
          <w:szCs w:val="32"/>
        </w:rPr>
        <w:sectPr w:rsidR="00037BAD">
          <w:footerReference w:type="even" r:id="rId8"/>
          <w:footerReference w:type="default" r:id="rId9"/>
          <w:pgSz w:w="16838" w:h="11906" w:orient="landscape"/>
          <w:pgMar w:top="1984" w:right="1474" w:bottom="1701" w:left="1587" w:header="851" w:footer="992" w:gutter="0"/>
          <w:cols w:space="0"/>
          <w:docGrid w:type="lines" w:linePitch="315"/>
        </w:sectPr>
      </w:pPr>
    </w:p>
    <w:p w:rsidR="00037BAD" w:rsidRDefault="000B778A">
      <w:pPr>
        <w:topLinePunct/>
        <w:adjustRightInd w:val="0"/>
        <w:snapToGrid w:val="0"/>
        <w:rPr>
          <w:rFonts w:eastAsia="方正黑体_GBK"/>
          <w:kern w:val="0"/>
          <w:sz w:val="32"/>
          <w:szCs w:val="32"/>
        </w:rPr>
      </w:pPr>
      <w:r>
        <w:rPr>
          <w:rFonts w:eastAsia="方正黑体_GBK"/>
          <w:kern w:val="0"/>
          <w:sz w:val="32"/>
          <w:szCs w:val="32"/>
        </w:rPr>
        <w:lastRenderedPageBreak/>
        <w:t>附件</w:t>
      </w:r>
      <w:r>
        <w:rPr>
          <w:rFonts w:eastAsia="方正黑体_GBK"/>
          <w:kern w:val="0"/>
          <w:sz w:val="32"/>
          <w:szCs w:val="32"/>
        </w:rPr>
        <w:t>2</w:t>
      </w:r>
    </w:p>
    <w:p w:rsidR="00037BAD" w:rsidRDefault="000B778A">
      <w:pPr>
        <w:pStyle w:val="ab"/>
        <w:rPr>
          <w:rFonts w:eastAsia="方正小标宋_GBK"/>
          <w:b w:val="0"/>
          <w:bCs w:val="0"/>
          <w:kern w:val="0"/>
        </w:rPr>
      </w:pPr>
      <w:r>
        <w:rPr>
          <w:rFonts w:eastAsia="方正小标宋_GBK"/>
          <w:b w:val="0"/>
          <w:bCs w:val="0"/>
          <w:kern w:val="0"/>
        </w:rPr>
        <w:t>2025</w:t>
      </w:r>
      <w:r>
        <w:rPr>
          <w:rFonts w:eastAsia="方正小标宋_GBK"/>
          <w:b w:val="0"/>
          <w:bCs w:val="0"/>
          <w:kern w:val="0"/>
        </w:rPr>
        <w:t>年全国科技活动周</w:t>
      </w:r>
      <w:proofErr w:type="gramStart"/>
      <w:r>
        <w:rPr>
          <w:rFonts w:eastAsia="方正小标宋_GBK"/>
          <w:b w:val="0"/>
          <w:bCs w:val="0"/>
          <w:kern w:val="0"/>
        </w:rPr>
        <w:t>和</w:t>
      </w:r>
      <w:proofErr w:type="gramEnd"/>
    </w:p>
    <w:p w:rsidR="00037BAD" w:rsidRDefault="000B778A">
      <w:pPr>
        <w:adjustRightInd w:val="0"/>
        <w:spacing w:line="560" w:lineRule="exact"/>
        <w:jc w:val="center"/>
        <w:rPr>
          <w:rFonts w:eastAsia="方正小标宋_GBK"/>
          <w:spacing w:val="-4"/>
          <w:kern w:val="0"/>
          <w:sz w:val="36"/>
          <w:szCs w:val="36"/>
        </w:rPr>
      </w:pPr>
      <w:r>
        <w:rPr>
          <w:rFonts w:eastAsia="方正小标宋_GBK"/>
          <w:spacing w:val="-4"/>
          <w:kern w:val="0"/>
          <w:sz w:val="36"/>
          <w:szCs w:val="36"/>
        </w:rPr>
        <w:t>全国科技工作者日活动开展情况统计表</w:t>
      </w:r>
    </w:p>
    <w:p w:rsidR="00037BAD" w:rsidRDefault="000B778A">
      <w:pPr>
        <w:adjustRightInd w:val="0"/>
        <w:spacing w:line="560" w:lineRule="exact"/>
        <w:jc w:val="left"/>
        <w:rPr>
          <w:rFonts w:ascii="方正楷体_GBK" w:eastAsia="方正楷体_GBK"/>
          <w:kern w:val="0"/>
          <w:sz w:val="28"/>
          <w:szCs w:val="28"/>
        </w:rPr>
      </w:pPr>
      <w:r>
        <w:rPr>
          <w:rFonts w:ascii="方正楷体_GBK" w:eastAsia="方正楷体_GBK" w:hint="eastAsia"/>
          <w:kern w:val="0"/>
          <w:sz w:val="28"/>
          <w:szCs w:val="28"/>
        </w:rPr>
        <w:t>地方</w:t>
      </w:r>
      <w:r>
        <w:rPr>
          <w:rFonts w:ascii="方正楷体_GBK" w:eastAsia="方正楷体_GBK" w:hint="eastAsia"/>
          <w:kern w:val="0"/>
          <w:sz w:val="28"/>
          <w:szCs w:val="28"/>
        </w:rPr>
        <w:t>/</w:t>
      </w:r>
      <w:r>
        <w:rPr>
          <w:rFonts w:ascii="方正楷体_GBK" w:eastAsia="方正楷体_GBK" w:hint="eastAsia"/>
          <w:kern w:val="0"/>
          <w:sz w:val="28"/>
          <w:szCs w:val="28"/>
        </w:rPr>
        <w:t>部门（盖章）：</w:t>
      </w:r>
    </w:p>
    <w:tbl>
      <w:tblPr>
        <w:tblW w:w="90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559"/>
        <w:gridCol w:w="4590"/>
        <w:gridCol w:w="1882"/>
      </w:tblGrid>
      <w:tr w:rsidR="00037BAD" w:rsidTr="000B778A">
        <w:trPr>
          <w:trHeight w:val="425"/>
          <w:jc w:val="center"/>
        </w:trPr>
        <w:tc>
          <w:tcPr>
            <w:tcW w:w="2559" w:type="dxa"/>
            <w:vAlign w:val="center"/>
          </w:tcPr>
          <w:p w:rsidR="00037BAD" w:rsidRDefault="000B778A">
            <w:pPr>
              <w:adjustRightInd w:val="0"/>
              <w:spacing w:line="3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开展次数</w:t>
            </w:r>
          </w:p>
        </w:tc>
        <w:tc>
          <w:tcPr>
            <w:tcW w:w="6472" w:type="dxa"/>
            <w:gridSpan w:val="2"/>
            <w:vAlign w:val="center"/>
          </w:tcPr>
          <w:p w:rsidR="00037BAD" w:rsidRDefault="00037BAD">
            <w:pPr>
              <w:adjustRightInd w:val="0"/>
              <w:spacing w:line="360" w:lineRule="exact"/>
              <w:rPr>
                <w:kern w:val="0"/>
                <w:sz w:val="24"/>
                <w:szCs w:val="24"/>
              </w:rPr>
            </w:pPr>
          </w:p>
        </w:tc>
      </w:tr>
      <w:tr w:rsidR="00037BAD" w:rsidTr="000B778A">
        <w:trPr>
          <w:trHeight w:val="425"/>
          <w:jc w:val="center"/>
        </w:trPr>
        <w:tc>
          <w:tcPr>
            <w:tcW w:w="2559" w:type="dxa"/>
            <w:vMerge w:val="restart"/>
            <w:vAlign w:val="center"/>
          </w:tcPr>
          <w:p w:rsidR="00037BAD" w:rsidRDefault="000B778A">
            <w:pPr>
              <w:adjustRightInd w:val="0"/>
              <w:spacing w:line="3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活动经费投入数量</w:t>
            </w:r>
          </w:p>
          <w:p w:rsidR="00037BAD" w:rsidRDefault="000B778A">
            <w:pPr>
              <w:adjustRightInd w:val="0"/>
              <w:spacing w:line="3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（单位：万元）</w:t>
            </w:r>
          </w:p>
        </w:tc>
        <w:tc>
          <w:tcPr>
            <w:tcW w:w="4590" w:type="dxa"/>
            <w:vAlign w:val="center"/>
          </w:tcPr>
          <w:p w:rsidR="00037BAD" w:rsidRDefault="000B778A">
            <w:pPr>
              <w:adjustRightInd w:val="0"/>
              <w:spacing w:line="360" w:lineRule="exact"/>
              <w:ind w:leftChars="25" w:left="53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中央财政经费投入情况</w:t>
            </w:r>
          </w:p>
        </w:tc>
        <w:tc>
          <w:tcPr>
            <w:tcW w:w="1882" w:type="dxa"/>
            <w:vAlign w:val="center"/>
          </w:tcPr>
          <w:p w:rsidR="00037BAD" w:rsidRDefault="00037BAD">
            <w:pPr>
              <w:adjustRightInd w:val="0"/>
              <w:spacing w:line="360" w:lineRule="exact"/>
              <w:rPr>
                <w:kern w:val="0"/>
                <w:sz w:val="24"/>
                <w:szCs w:val="24"/>
              </w:rPr>
            </w:pPr>
          </w:p>
        </w:tc>
      </w:tr>
      <w:tr w:rsidR="00037BAD" w:rsidTr="000B778A">
        <w:trPr>
          <w:trHeight w:val="425"/>
          <w:jc w:val="center"/>
        </w:trPr>
        <w:tc>
          <w:tcPr>
            <w:tcW w:w="2559" w:type="dxa"/>
            <w:vMerge/>
            <w:vAlign w:val="center"/>
          </w:tcPr>
          <w:p w:rsidR="00037BAD" w:rsidRDefault="00037BAD">
            <w:pPr>
              <w:adjustRightInd w:val="0"/>
              <w:spacing w:line="3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</w:p>
        </w:tc>
        <w:tc>
          <w:tcPr>
            <w:tcW w:w="4590" w:type="dxa"/>
            <w:vAlign w:val="center"/>
          </w:tcPr>
          <w:p w:rsidR="00037BAD" w:rsidRDefault="000B778A">
            <w:pPr>
              <w:adjustRightInd w:val="0"/>
              <w:spacing w:line="360" w:lineRule="exact"/>
              <w:ind w:leftChars="25" w:left="53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省级、副省级财政经费投入情况</w:t>
            </w:r>
          </w:p>
        </w:tc>
        <w:tc>
          <w:tcPr>
            <w:tcW w:w="1882" w:type="dxa"/>
            <w:vAlign w:val="center"/>
          </w:tcPr>
          <w:p w:rsidR="00037BAD" w:rsidRDefault="00037BAD">
            <w:pPr>
              <w:adjustRightInd w:val="0"/>
              <w:spacing w:line="360" w:lineRule="exact"/>
              <w:rPr>
                <w:kern w:val="0"/>
                <w:sz w:val="24"/>
                <w:szCs w:val="24"/>
              </w:rPr>
            </w:pPr>
          </w:p>
        </w:tc>
      </w:tr>
      <w:tr w:rsidR="00037BAD" w:rsidTr="000B778A">
        <w:trPr>
          <w:trHeight w:val="425"/>
          <w:jc w:val="center"/>
        </w:trPr>
        <w:tc>
          <w:tcPr>
            <w:tcW w:w="2559" w:type="dxa"/>
            <w:vMerge/>
            <w:vAlign w:val="center"/>
          </w:tcPr>
          <w:p w:rsidR="00037BAD" w:rsidRDefault="00037BAD">
            <w:pPr>
              <w:adjustRightInd w:val="0"/>
              <w:spacing w:line="3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</w:p>
        </w:tc>
        <w:tc>
          <w:tcPr>
            <w:tcW w:w="4590" w:type="dxa"/>
            <w:vAlign w:val="center"/>
          </w:tcPr>
          <w:p w:rsidR="00037BAD" w:rsidRDefault="000B778A">
            <w:pPr>
              <w:adjustRightInd w:val="0"/>
              <w:spacing w:line="360" w:lineRule="exact"/>
              <w:ind w:leftChars="25" w:left="53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市级财政经费投入情况</w:t>
            </w:r>
          </w:p>
        </w:tc>
        <w:tc>
          <w:tcPr>
            <w:tcW w:w="1882" w:type="dxa"/>
            <w:vAlign w:val="center"/>
          </w:tcPr>
          <w:p w:rsidR="00037BAD" w:rsidRDefault="00037BAD">
            <w:pPr>
              <w:adjustRightInd w:val="0"/>
              <w:spacing w:line="360" w:lineRule="exact"/>
              <w:rPr>
                <w:kern w:val="0"/>
                <w:sz w:val="24"/>
                <w:szCs w:val="24"/>
              </w:rPr>
            </w:pPr>
          </w:p>
        </w:tc>
      </w:tr>
      <w:tr w:rsidR="00037BAD" w:rsidTr="000B778A">
        <w:trPr>
          <w:trHeight w:val="425"/>
          <w:jc w:val="center"/>
        </w:trPr>
        <w:tc>
          <w:tcPr>
            <w:tcW w:w="2559" w:type="dxa"/>
            <w:vMerge/>
            <w:vAlign w:val="center"/>
          </w:tcPr>
          <w:p w:rsidR="00037BAD" w:rsidRDefault="00037BAD">
            <w:pPr>
              <w:adjustRightInd w:val="0"/>
              <w:spacing w:line="3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</w:p>
        </w:tc>
        <w:tc>
          <w:tcPr>
            <w:tcW w:w="4590" w:type="dxa"/>
            <w:vAlign w:val="center"/>
          </w:tcPr>
          <w:p w:rsidR="00037BAD" w:rsidRDefault="000B778A">
            <w:pPr>
              <w:adjustRightInd w:val="0"/>
              <w:spacing w:line="360" w:lineRule="exact"/>
              <w:ind w:leftChars="25" w:left="53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县级财政经费投入情况</w:t>
            </w:r>
          </w:p>
        </w:tc>
        <w:tc>
          <w:tcPr>
            <w:tcW w:w="1882" w:type="dxa"/>
            <w:vAlign w:val="center"/>
          </w:tcPr>
          <w:p w:rsidR="00037BAD" w:rsidRDefault="00037BAD">
            <w:pPr>
              <w:adjustRightInd w:val="0"/>
              <w:spacing w:line="360" w:lineRule="exact"/>
              <w:rPr>
                <w:kern w:val="0"/>
                <w:sz w:val="24"/>
                <w:szCs w:val="24"/>
              </w:rPr>
            </w:pPr>
          </w:p>
        </w:tc>
      </w:tr>
      <w:tr w:rsidR="00037BAD" w:rsidTr="000B778A">
        <w:trPr>
          <w:trHeight w:val="425"/>
          <w:jc w:val="center"/>
        </w:trPr>
        <w:tc>
          <w:tcPr>
            <w:tcW w:w="2559" w:type="dxa"/>
            <w:vMerge/>
            <w:vAlign w:val="center"/>
          </w:tcPr>
          <w:p w:rsidR="00037BAD" w:rsidRDefault="00037BAD">
            <w:pPr>
              <w:adjustRightInd w:val="0"/>
              <w:spacing w:line="3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</w:p>
        </w:tc>
        <w:tc>
          <w:tcPr>
            <w:tcW w:w="4590" w:type="dxa"/>
            <w:vAlign w:val="center"/>
          </w:tcPr>
          <w:p w:rsidR="00037BAD" w:rsidRDefault="000B778A">
            <w:pPr>
              <w:adjustRightInd w:val="0"/>
              <w:spacing w:line="360" w:lineRule="exact"/>
              <w:ind w:leftChars="25" w:left="53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企业赞助经费情况</w:t>
            </w:r>
          </w:p>
        </w:tc>
        <w:tc>
          <w:tcPr>
            <w:tcW w:w="1882" w:type="dxa"/>
            <w:vAlign w:val="center"/>
          </w:tcPr>
          <w:p w:rsidR="00037BAD" w:rsidRDefault="00037BAD">
            <w:pPr>
              <w:adjustRightInd w:val="0"/>
              <w:spacing w:line="360" w:lineRule="exact"/>
              <w:rPr>
                <w:kern w:val="0"/>
                <w:sz w:val="24"/>
                <w:szCs w:val="24"/>
              </w:rPr>
            </w:pPr>
          </w:p>
        </w:tc>
      </w:tr>
      <w:tr w:rsidR="00037BAD" w:rsidTr="000B778A">
        <w:trPr>
          <w:trHeight w:val="425"/>
          <w:jc w:val="center"/>
        </w:trPr>
        <w:tc>
          <w:tcPr>
            <w:tcW w:w="2559" w:type="dxa"/>
            <w:vMerge/>
            <w:vAlign w:val="center"/>
          </w:tcPr>
          <w:p w:rsidR="00037BAD" w:rsidRDefault="00037BAD">
            <w:pPr>
              <w:adjustRightInd w:val="0"/>
              <w:spacing w:line="3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</w:p>
        </w:tc>
        <w:tc>
          <w:tcPr>
            <w:tcW w:w="4590" w:type="dxa"/>
            <w:vAlign w:val="center"/>
          </w:tcPr>
          <w:p w:rsidR="00037BAD" w:rsidRDefault="000B778A">
            <w:pPr>
              <w:adjustRightInd w:val="0"/>
              <w:spacing w:line="360" w:lineRule="exact"/>
              <w:ind w:leftChars="25" w:left="53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实物投入情况</w:t>
            </w:r>
          </w:p>
          <w:p w:rsidR="00037BAD" w:rsidRDefault="000B778A">
            <w:pPr>
              <w:adjustRightInd w:val="0"/>
              <w:spacing w:line="360" w:lineRule="exact"/>
              <w:ind w:leftChars="25" w:left="53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（如：捐赠图书、光盘、创新操作室等）</w:t>
            </w:r>
          </w:p>
        </w:tc>
        <w:tc>
          <w:tcPr>
            <w:tcW w:w="1882" w:type="dxa"/>
            <w:vAlign w:val="center"/>
          </w:tcPr>
          <w:p w:rsidR="00037BAD" w:rsidRDefault="00037BAD">
            <w:pPr>
              <w:adjustRightInd w:val="0"/>
              <w:spacing w:line="360" w:lineRule="exact"/>
              <w:rPr>
                <w:kern w:val="0"/>
                <w:sz w:val="24"/>
                <w:szCs w:val="24"/>
              </w:rPr>
            </w:pPr>
          </w:p>
        </w:tc>
      </w:tr>
      <w:tr w:rsidR="00037BAD" w:rsidTr="000B778A">
        <w:trPr>
          <w:trHeight w:val="425"/>
          <w:jc w:val="center"/>
        </w:trPr>
        <w:tc>
          <w:tcPr>
            <w:tcW w:w="2559" w:type="dxa"/>
            <w:vMerge/>
            <w:vAlign w:val="center"/>
          </w:tcPr>
          <w:p w:rsidR="00037BAD" w:rsidRDefault="00037BAD">
            <w:pPr>
              <w:adjustRightInd w:val="0"/>
              <w:spacing w:line="3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</w:p>
        </w:tc>
        <w:tc>
          <w:tcPr>
            <w:tcW w:w="4590" w:type="dxa"/>
            <w:vAlign w:val="center"/>
          </w:tcPr>
          <w:p w:rsidR="00037BAD" w:rsidRDefault="000B778A">
            <w:pPr>
              <w:adjustRightInd w:val="0"/>
              <w:spacing w:line="360" w:lineRule="exact"/>
              <w:ind w:leftChars="25" w:left="53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其他经费情况</w:t>
            </w:r>
          </w:p>
        </w:tc>
        <w:tc>
          <w:tcPr>
            <w:tcW w:w="1882" w:type="dxa"/>
            <w:vAlign w:val="center"/>
          </w:tcPr>
          <w:p w:rsidR="00037BAD" w:rsidRDefault="00037BAD">
            <w:pPr>
              <w:adjustRightInd w:val="0"/>
              <w:spacing w:line="360" w:lineRule="exact"/>
              <w:rPr>
                <w:kern w:val="0"/>
                <w:sz w:val="24"/>
                <w:szCs w:val="24"/>
              </w:rPr>
            </w:pPr>
          </w:p>
        </w:tc>
      </w:tr>
      <w:tr w:rsidR="00037BAD" w:rsidTr="000B778A">
        <w:trPr>
          <w:trHeight w:val="425"/>
          <w:jc w:val="center"/>
        </w:trPr>
        <w:tc>
          <w:tcPr>
            <w:tcW w:w="2559" w:type="dxa"/>
            <w:vMerge w:val="restart"/>
            <w:vAlign w:val="center"/>
          </w:tcPr>
          <w:p w:rsidR="00037BAD" w:rsidRDefault="000B778A">
            <w:pPr>
              <w:adjustRightInd w:val="0"/>
              <w:spacing w:line="3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pacing w:val="-11"/>
                <w:kern w:val="0"/>
                <w:sz w:val="24"/>
                <w:szCs w:val="24"/>
              </w:rPr>
              <w:t>工作人员参与数量</w:t>
            </w:r>
          </w:p>
          <w:p w:rsidR="00037BAD" w:rsidRDefault="000B778A">
            <w:pPr>
              <w:adjustRightInd w:val="0"/>
              <w:spacing w:line="3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（单位：人次）</w:t>
            </w:r>
          </w:p>
        </w:tc>
        <w:tc>
          <w:tcPr>
            <w:tcW w:w="4590" w:type="dxa"/>
            <w:vAlign w:val="center"/>
          </w:tcPr>
          <w:p w:rsidR="00037BAD" w:rsidRDefault="000B778A">
            <w:pPr>
              <w:adjustRightInd w:val="0"/>
              <w:spacing w:line="360" w:lineRule="exact"/>
              <w:ind w:leftChars="25" w:left="53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专职人员数量</w:t>
            </w:r>
          </w:p>
        </w:tc>
        <w:tc>
          <w:tcPr>
            <w:tcW w:w="1882" w:type="dxa"/>
            <w:vAlign w:val="center"/>
          </w:tcPr>
          <w:p w:rsidR="00037BAD" w:rsidRDefault="00037BAD">
            <w:pPr>
              <w:adjustRightInd w:val="0"/>
              <w:spacing w:line="360" w:lineRule="exact"/>
              <w:rPr>
                <w:kern w:val="0"/>
                <w:sz w:val="24"/>
                <w:szCs w:val="24"/>
              </w:rPr>
            </w:pPr>
          </w:p>
        </w:tc>
      </w:tr>
      <w:tr w:rsidR="00037BAD" w:rsidTr="000B778A">
        <w:trPr>
          <w:trHeight w:val="425"/>
          <w:jc w:val="center"/>
        </w:trPr>
        <w:tc>
          <w:tcPr>
            <w:tcW w:w="2559" w:type="dxa"/>
            <w:vMerge/>
            <w:vAlign w:val="center"/>
          </w:tcPr>
          <w:p w:rsidR="00037BAD" w:rsidRDefault="00037BAD">
            <w:pPr>
              <w:adjustRightInd w:val="0"/>
              <w:spacing w:line="3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</w:p>
        </w:tc>
        <w:tc>
          <w:tcPr>
            <w:tcW w:w="4590" w:type="dxa"/>
            <w:vAlign w:val="center"/>
          </w:tcPr>
          <w:p w:rsidR="00037BAD" w:rsidRDefault="000B778A">
            <w:pPr>
              <w:adjustRightInd w:val="0"/>
              <w:spacing w:line="360" w:lineRule="exact"/>
              <w:ind w:leftChars="25" w:left="53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科技工作者参与数量</w:t>
            </w:r>
          </w:p>
        </w:tc>
        <w:tc>
          <w:tcPr>
            <w:tcW w:w="1882" w:type="dxa"/>
            <w:vAlign w:val="center"/>
          </w:tcPr>
          <w:p w:rsidR="00037BAD" w:rsidRDefault="00037BAD">
            <w:pPr>
              <w:adjustRightInd w:val="0"/>
              <w:spacing w:line="360" w:lineRule="exact"/>
              <w:rPr>
                <w:kern w:val="0"/>
                <w:sz w:val="24"/>
                <w:szCs w:val="24"/>
              </w:rPr>
            </w:pPr>
          </w:p>
        </w:tc>
      </w:tr>
      <w:tr w:rsidR="00037BAD" w:rsidTr="000B778A">
        <w:trPr>
          <w:trHeight w:val="425"/>
          <w:jc w:val="center"/>
        </w:trPr>
        <w:tc>
          <w:tcPr>
            <w:tcW w:w="2559" w:type="dxa"/>
            <w:vMerge/>
            <w:vAlign w:val="center"/>
          </w:tcPr>
          <w:p w:rsidR="00037BAD" w:rsidRDefault="00037BAD">
            <w:pPr>
              <w:adjustRightInd w:val="0"/>
              <w:spacing w:line="3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</w:p>
        </w:tc>
        <w:tc>
          <w:tcPr>
            <w:tcW w:w="4590" w:type="dxa"/>
            <w:vAlign w:val="center"/>
          </w:tcPr>
          <w:p w:rsidR="00037BAD" w:rsidRDefault="000B778A">
            <w:pPr>
              <w:adjustRightInd w:val="0"/>
              <w:spacing w:line="360" w:lineRule="exact"/>
              <w:ind w:leftChars="25" w:left="53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科技志愿者数量</w:t>
            </w:r>
          </w:p>
        </w:tc>
        <w:tc>
          <w:tcPr>
            <w:tcW w:w="1882" w:type="dxa"/>
            <w:vAlign w:val="center"/>
          </w:tcPr>
          <w:p w:rsidR="00037BAD" w:rsidRDefault="00037BAD">
            <w:pPr>
              <w:adjustRightInd w:val="0"/>
              <w:spacing w:line="360" w:lineRule="exact"/>
              <w:rPr>
                <w:kern w:val="0"/>
                <w:sz w:val="24"/>
                <w:szCs w:val="24"/>
              </w:rPr>
            </w:pPr>
          </w:p>
        </w:tc>
      </w:tr>
      <w:tr w:rsidR="00037BAD" w:rsidTr="000B778A">
        <w:trPr>
          <w:trHeight w:val="425"/>
          <w:jc w:val="center"/>
        </w:trPr>
        <w:tc>
          <w:tcPr>
            <w:tcW w:w="2559" w:type="dxa"/>
            <w:vMerge/>
            <w:vAlign w:val="center"/>
          </w:tcPr>
          <w:p w:rsidR="00037BAD" w:rsidRDefault="00037BAD">
            <w:pPr>
              <w:adjustRightInd w:val="0"/>
              <w:spacing w:line="3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</w:p>
        </w:tc>
        <w:tc>
          <w:tcPr>
            <w:tcW w:w="4590" w:type="dxa"/>
            <w:vAlign w:val="center"/>
          </w:tcPr>
          <w:p w:rsidR="00037BAD" w:rsidRDefault="000B778A">
            <w:pPr>
              <w:adjustRightInd w:val="0"/>
              <w:spacing w:line="360" w:lineRule="exact"/>
              <w:ind w:leftChars="25" w:left="53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其他人员数量</w:t>
            </w:r>
          </w:p>
        </w:tc>
        <w:tc>
          <w:tcPr>
            <w:tcW w:w="1882" w:type="dxa"/>
            <w:vAlign w:val="center"/>
          </w:tcPr>
          <w:p w:rsidR="00037BAD" w:rsidRDefault="00037BAD">
            <w:pPr>
              <w:adjustRightInd w:val="0"/>
              <w:spacing w:line="360" w:lineRule="exact"/>
              <w:rPr>
                <w:kern w:val="0"/>
                <w:sz w:val="24"/>
                <w:szCs w:val="24"/>
              </w:rPr>
            </w:pPr>
          </w:p>
        </w:tc>
      </w:tr>
      <w:tr w:rsidR="00037BAD" w:rsidTr="000B778A">
        <w:trPr>
          <w:trHeight w:val="425"/>
          <w:jc w:val="center"/>
        </w:trPr>
        <w:tc>
          <w:tcPr>
            <w:tcW w:w="2559" w:type="dxa"/>
            <w:vMerge w:val="restart"/>
            <w:vAlign w:val="center"/>
          </w:tcPr>
          <w:p w:rsidR="00037BAD" w:rsidRDefault="000B778A">
            <w:pPr>
              <w:adjustRightInd w:val="0"/>
              <w:spacing w:line="3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pacing w:val="-11"/>
                <w:kern w:val="0"/>
                <w:sz w:val="24"/>
                <w:szCs w:val="24"/>
              </w:rPr>
              <w:t>活动群众参与数量</w:t>
            </w:r>
          </w:p>
          <w:p w:rsidR="00037BAD" w:rsidRDefault="000B778A">
            <w:pPr>
              <w:adjustRightInd w:val="0"/>
              <w:spacing w:line="3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（单位：人次）</w:t>
            </w:r>
          </w:p>
        </w:tc>
        <w:tc>
          <w:tcPr>
            <w:tcW w:w="4590" w:type="dxa"/>
            <w:vAlign w:val="center"/>
          </w:tcPr>
          <w:p w:rsidR="00037BAD" w:rsidRDefault="000B778A">
            <w:pPr>
              <w:adjustRightInd w:val="0"/>
              <w:spacing w:line="360" w:lineRule="exact"/>
              <w:ind w:leftChars="25" w:left="53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线下活动群众参与数量</w:t>
            </w:r>
          </w:p>
        </w:tc>
        <w:tc>
          <w:tcPr>
            <w:tcW w:w="1882" w:type="dxa"/>
            <w:vAlign w:val="center"/>
          </w:tcPr>
          <w:p w:rsidR="00037BAD" w:rsidRDefault="00037BAD">
            <w:pPr>
              <w:adjustRightInd w:val="0"/>
              <w:spacing w:line="360" w:lineRule="exact"/>
              <w:rPr>
                <w:kern w:val="0"/>
                <w:sz w:val="24"/>
                <w:szCs w:val="24"/>
              </w:rPr>
            </w:pPr>
          </w:p>
        </w:tc>
      </w:tr>
      <w:tr w:rsidR="00037BAD" w:rsidTr="000B778A">
        <w:trPr>
          <w:trHeight w:val="425"/>
          <w:jc w:val="center"/>
        </w:trPr>
        <w:tc>
          <w:tcPr>
            <w:tcW w:w="2559" w:type="dxa"/>
            <w:vMerge/>
            <w:vAlign w:val="center"/>
          </w:tcPr>
          <w:p w:rsidR="00037BAD" w:rsidRDefault="00037BAD">
            <w:pPr>
              <w:adjustRightInd w:val="0"/>
              <w:spacing w:line="3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</w:p>
        </w:tc>
        <w:tc>
          <w:tcPr>
            <w:tcW w:w="4590" w:type="dxa"/>
            <w:vAlign w:val="center"/>
          </w:tcPr>
          <w:p w:rsidR="00037BAD" w:rsidRDefault="000B778A">
            <w:pPr>
              <w:adjustRightInd w:val="0"/>
              <w:spacing w:line="360" w:lineRule="exact"/>
              <w:ind w:leftChars="25" w:left="53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线上活动群众参与数量</w:t>
            </w:r>
          </w:p>
        </w:tc>
        <w:tc>
          <w:tcPr>
            <w:tcW w:w="1882" w:type="dxa"/>
            <w:vAlign w:val="center"/>
          </w:tcPr>
          <w:p w:rsidR="00037BAD" w:rsidRDefault="00037BAD">
            <w:pPr>
              <w:adjustRightInd w:val="0"/>
              <w:spacing w:line="360" w:lineRule="exact"/>
              <w:rPr>
                <w:kern w:val="0"/>
                <w:sz w:val="24"/>
                <w:szCs w:val="24"/>
              </w:rPr>
            </w:pPr>
          </w:p>
        </w:tc>
      </w:tr>
      <w:tr w:rsidR="00037BAD" w:rsidTr="000B778A">
        <w:trPr>
          <w:trHeight w:val="425"/>
          <w:jc w:val="center"/>
        </w:trPr>
        <w:tc>
          <w:tcPr>
            <w:tcW w:w="2559" w:type="dxa"/>
            <w:vMerge w:val="restart"/>
            <w:vAlign w:val="center"/>
          </w:tcPr>
          <w:p w:rsidR="00037BAD" w:rsidRDefault="000B778A">
            <w:pPr>
              <w:adjustRightInd w:val="0"/>
              <w:spacing w:line="3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宣传报道情况</w:t>
            </w:r>
          </w:p>
        </w:tc>
        <w:tc>
          <w:tcPr>
            <w:tcW w:w="4590" w:type="dxa"/>
            <w:vAlign w:val="center"/>
          </w:tcPr>
          <w:p w:rsidR="00037BAD" w:rsidRDefault="000B778A">
            <w:pPr>
              <w:adjustRightInd w:val="0"/>
              <w:spacing w:line="360" w:lineRule="exact"/>
              <w:ind w:leftChars="25" w:left="53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参与媒体数量</w:t>
            </w:r>
          </w:p>
        </w:tc>
        <w:tc>
          <w:tcPr>
            <w:tcW w:w="1882" w:type="dxa"/>
            <w:vAlign w:val="center"/>
          </w:tcPr>
          <w:p w:rsidR="00037BAD" w:rsidRDefault="00037BAD">
            <w:pPr>
              <w:adjustRightInd w:val="0"/>
              <w:spacing w:line="360" w:lineRule="exact"/>
              <w:rPr>
                <w:kern w:val="0"/>
                <w:sz w:val="24"/>
                <w:szCs w:val="24"/>
              </w:rPr>
            </w:pPr>
          </w:p>
        </w:tc>
      </w:tr>
      <w:tr w:rsidR="00037BAD" w:rsidTr="000B778A">
        <w:trPr>
          <w:trHeight w:val="425"/>
          <w:jc w:val="center"/>
        </w:trPr>
        <w:tc>
          <w:tcPr>
            <w:tcW w:w="2559" w:type="dxa"/>
            <w:vMerge/>
            <w:vAlign w:val="center"/>
          </w:tcPr>
          <w:p w:rsidR="00037BAD" w:rsidRDefault="00037BAD">
            <w:pPr>
              <w:adjustRightInd w:val="0"/>
              <w:spacing w:line="3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</w:p>
        </w:tc>
        <w:tc>
          <w:tcPr>
            <w:tcW w:w="4590" w:type="dxa"/>
            <w:vAlign w:val="center"/>
          </w:tcPr>
          <w:p w:rsidR="00037BAD" w:rsidRDefault="000B778A">
            <w:pPr>
              <w:adjustRightInd w:val="0"/>
              <w:spacing w:line="360" w:lineRule="exact"/>
              <w:ind w:leftChars="25" w:left="53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宣传报道数量</w:t>
            </w:r>
          </w:p>
        </w:tc>
        <w:tc>
          <w:tcPr>
            <w:tcW w:w="1882" w:type="dxa"/>
            <w:vAlign w:val="center"/>
          </w:tcPr>
          <w:p w:rsidR="00037BAD" w:rsidRDefault="00037BAD">
            <w:pPr>
              <w:adjustRightInd w:val="0"/>
              <w:spacing w:line="360" w:lineRule="exact"/>
              <w:rPr>
                <w:kern w:val="0"/>
                <w:sz w:val="24"/>
                <w:szCs w:val="24"/>
              </w:rPr>
            </w:pPr>
          </w:p>
        </w:tc>
      </w:tr>
      <w:tr w:rsidR="00037BAD" w:rsidTr="000B778A">
        <w:trPr>
          <w:trHeight w:val="90"/>
          <w:jc w:val="center"/>
        </w:trPr>
        <w:tc>
          <w:tcPr>
            <w:tcW w:w="2559" w:type="dxa"/>
            <w:vAlign w:val="center"/>
          </w:tcPr>
          <w:p w:rsidR="00037BAD" w:rsidRDefault="000B778A">
            <w:pPr>
              <w:adjustRightInd w:val="0"/>
              <w:spacing w:line="3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活动周期间开放的</w:t>
            </w:r>
          </w:p>
          <w:p w:rsidR="00037BAD" w:rsidRDefault="000B778A">
            <w:pPr>
              <w:adjustRightInd w:val="0"/>
              <w:spacing w:line="3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科普场馆数量</w:t>
            </w:r>
          </w:p>
        </w:tc>
        <w:tc>
          <w:tcPr>
            <w:tcW w:w="6472" w:type="dxa"/>
            <w:gridSpan w:val="2"/>
            <w:vAlign w:val="center"/>
          </w:tcPr>
          <w:p w:rsidR="00037BAD" w:rsidRDefault="00037BAD">
            <w:pPr>
              <w:adjustRightInd w:val="0"/>
              <w:spacing w:line="360" w:lineRule="exact"/>
              <w:rPr>
                <w:kern w:val="0"/>
                <w:sz w:val="24"/>
                <w:szCs w:val="24"/>
              </w:rPr>
            </w:pPr>
          </w:p>
        </w:tc>
      </w:tr>
      <w:tr w:rsidR="00037BAD" w:rsidTr="000B778A">
        <w:trPr>
          <w:trHeight w:val="425"/>
          <w:jc w:val="center"/>
        </w:trPr>
        <w:tc>
          <w:tcPr>
            <w:tcW w:w="2559" w:type="dxa"/>
            <w:vAlign w:val="center"/>
          </w:tcPr>
          <w:p w:rsidR="00037BAD" w:rsidRDefault="000B778A">
            <w:pPr>
              <w:adjustRightInd w:val="0"/>
              <w:spacing w:line="3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活动周期间开放的</w:t>
            </w:r>
          </w:p>
          <w:p w:rsidR="00037BAD" w:rsidRDefault="000B778A">
            <w:pPr>
              <w:adjustRightInd w:val="0"/>
              <w:spacing w:line="3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科研机构数量</w:t>
            </w:r>
          </w:p>
        </w:tc>
        <w:tc>
          <w:tcPr>
            <w:tcW w:w="6472" w:type="dxa"/>
            <w:gridSpan w:val="2"/>
            <w:vAlign w:val="center"/>
          </w:tcPr>
          <w:p w:rsidR="00037BAD" w:rsidRDefault="00037BAD">
            <w:pPr>
              <w:adjustRightInd w:val="0"/>
              <w:spacing w:line="360" w:lineRule="exact"/>
              <w:rPr>
                <w:kern w:val="0"/>
                <w:sz w:val="24"/>
                <w:szCs w:val="24"/>
              </w:rPr>
            </w:pPr>
          </w:p>
        </w:tc>
      </w:tr>
      <w:tr w:rsidR="00037BAD" w:rsidTr="000B778A">
        <w:trPr>
          <w:trHeight w:val="425"/>
          <w:jc w:val="center"/>
        </w:trPr>
        <w:tc>
          <w:tcPr>
            <w:tcW w:w="2559" w:type="dxa"/>
            <w:vAlign w:val="center"/>
          </w:tcPr>
          <w:p w:rsidR="00037BAD" w:rsidRDefault="000B778A">
            <w:pPr>
              <w:adjustRightInd w:val="0"/>
              <w:spacing w:line="3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活动周期间开放的</w:t>
            </w:r>
          </w:p>
          <w:p w:rsidR="00037BAD" w:rsidRDefault="000B778A">
            <w:pPr>
              <w:adjustRightInd w:val="0"/>
              <w:spacing w:line="3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大学数量</w:t>
            </w:r>
          </w:p>
        </w:tc>
        <w:tc>
          <w:tcPr>
            <w:tcW w:w="6472" w:type="dxa"/>
            <w:gridSpan w:val="2"/>
            <w:vAlign w:val="center"/>
          </w:tcPr>
          <w:p w:rsidR="00037BAD" w:rsidRDefault="00037BAD">
            <w:pPr>
              <w:adjustRightInd w:val="0"/>
              <w:spacing w:line="360" w:lineRule="exact"/>
              <w:rPr>
                <w:kern w:val="0"/>
                <w:sz w:val="24"/>
                <w:szCs w:val="24"/>
              </w:rPr>
            </w:pPr>
          </w:p>
        </w:tc>
      </w:tr>
    </w:tbl>
    <w:p w:rsidR="00037BAD" w:rsidRDefault="00037BAD">
      <w:pPr>
        <w:widowControl/>
        <w:jc w:val="left"/>
        <w:rPr>
          <w:rFonts w:eastAsia="黑体"/>
          <w:kern w:val="0"/>
          <w:sz w:val="32"/>
          <w:szCs w:val="32"/>
        </w:rPr>
      </w:pPr>
    </w:p>
    <w:sectPr w:rsidR="00037BAD" w:rsidSect="00037BAD">
      <w:pgSz w:w="11906" w:h="16838"/>
      <w:pgMar w:top="2098" w:right="1474" w:bottom="1701" w:left="1474" w:header="851" w:footer="992" w:gutter="0"/>
      <w:cols w:space="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BAD" w:rsidRDefault="00037BAD"/>
  </w:endnote>
  <w:endnote w:type="continuationSeparator" w:id="0">
    <w:p w:rsidR="00037BAD" w:rsidRDefault="00037BA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长城小标宋体">
    <w:altName w:val="方正小标宋_GBK"/>
    <w:charset w:val="00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BAD" w:rsidRDefault="00037BAD">
    <w:pPr>
      <w:pStyle w:val="a5"/>
      <w:ind w:leftChars="100" w:left="210" w:rightChars="100" w:right="210"/>
      <w:jc w:val="both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04pt;margin-top:0;width:2in;height:2in;z-index:251661312;mso-wrap-style:none;mso-position-horizontal:outside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JFlysIBAACN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NiRZcrCAQAAjQMAAA4AAAAAAAAAAQAgAAAAHgEAAGRycy9lMm9Eb2MueG1sUEsF&#10;BgAAAAAGAAYAWQEAAFIFAAAAAA==&#10;" filled="f" stroked="f">
          <v:textbox style="mso-fit-shape-to-text:t" inset="0,0,0,0">
            <w:txbxContent>
              <w:p w:rsidR="00037BAD" w:rsidRDefault="000B778A">
                <w:pPr>
                  <w:pStyle w:val="a5"/>
                  <w:ind w:leftChars="100" w:left="210" w:rightChars="100" w:right="210"/>
                  <w:jc w:val="both"/>
                </w:pPr>
                <w:r>
                  <w:rPr>
                    <w:rFonts w:hint="eastAsia"/>
                  </w:rPr>
                  <w:t>—</w:t>
                </w:r>
                <w:r>
                  <w:rPr>
                    <w:rFonts w:hint="eastAsia"/>
                  </w:rPr>
                  <w:t xml:space="preserve"> </w:t>
                </w:r>
                <w:r w:rsidR="00037BAD"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rStyle w:val="a8"/>
                    <w:sz w:val="28"/>
                    <w:szCs w:val="28"/>
                  </w:rPr>
                  <w:instrText xml:space="preserve"> PAGE </w:instrText>
                </w:r>
                <w:r w:rsidR="00037BAD"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rStyle w:val="a8"/>
                    <w:noProof/>
                    <w:sz w:val="28"/>
                    <w:szCs w:val="28"/>
                  </w:rPr>
                  <w:t>2</w:t>
                </w:r>
                <w:r w:rsidR="00037BAD"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rStyle w:val="a8"/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BAD" w:rsidRDefault="00037BAD">
    <w:pPr>
      <w:pStyle w:val="a5"/>
      <w:ind w:leftChars="100" w:left="210" w:rightChars="100" w:right="210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04pt;margin-top:0;width:2in;height:2in;z-index:251660288;mso-wrap-style:none;mso-position-horizontal:outside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QHJYcIBAACN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OUByWHCAQAAjQMAAA4AAAAAAAAAAQAgAAAAHgEAAGRycy9lMm9Eb2MueG1sUEsF&#10;BgAAAAAGAAYAWQEAAFIFAAAAAA==&#10;" filled="f" stroked="f">
          <v:textbox style="mso-fit-shape-to-text:t" inset="0,0,0,0">
            <w:txbxContent>
              <w:p w:rsidR="00037BAD" w:rsidRDefault="000B778A">
                <w:pPr>
                  <w:pStyle w:val="a5"/>
                  <w:ind w:leftChars="100" w:left="210" w:rightChars="100" w:right="210"/>
                  <w:jc w:val="right"/>
                </w:pPr>
                <w:r>
                  <w:rPr>
                    <w:rFonts w:hint="eastAsia"/>
                  </w:rPr>
                  <w:t>—</w:t>
                </w:r>
                <w:r>
                  <w:rPr>
                    <w:rFonts w:hint="eastAsia"/>
                  </w:rPr>
                  <w:t xml:space="preserve"> </w:t>
                </w:r>
                <w:r w:rsidR="00037BAD">
                  <w:fldChar w:fldCharType="begin"/>
                </w:r>
                <w:r>
                  <w:rPr>
                    <w:rStyle w:val="a8"/>
                  </w:rPr>
                  <w:instrText xml:space="preserve"> PAGE </w:instrText>
                </w:r>
                <w:r w:rsidR="00037BAD">
                  <w:fldChar w:fldCharType="separate"/>
                </w:r>
                <w:r>
                  <w:rPr>
                    <w:rStyle w:val="a8"/>
                    <w:noProof/>
                  </w:rPr>
                  <w:t>1</w:t>
                </w:r>
                <w:r w:rsidR="00037BAD">
                  <w:fldChar w:fldCharType="end"/>
                </w:r>
                <w:r>
                  <w:rPr>
                    <w:rStyle w:val="a8"/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BAD" w:rsidRDefault="00037BAD"/>
  </w:footnote>
  <w:footnote w:type="continuationSeparator" w:id="0">
    <w:p w:rsidR="00037BAD" w:rsidRDefault="00037BA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07C5F"/>
    <w:multiLevelType w:val="singleLevel"/>
    <w:tmpl w:val="34207C5F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evenAndOddHeaders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3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ViOWZiNWU5NDk4YmM5ZjdjNTE5ZTgxMTgyNTYwMGUifQ=="/>
  </w:docVars>
  <w:rsids>
    <w:rsidRoot w:val="00A1372A"/>
    <w:rsid w:val="00001C15"/>
    <w:rsid w:val="00006313"/>
    <w:rsid w:val="00037BAD"/>
    <w:rsid w:val="000B778A"/>
    <w:rsid w:val="00136CB4"/>
    <w:rsid w:val="0014341C"/>
    <w:rsid w:val="001D41FA"/>
    <w:rsid w:val="001D7CA6"/>
    <w:rsid w:val="00273BE6"/>
    <w:rsid w:val="002A3DD2"/>
    <w:rsid w:val="002D75D5"/>
    <w:rsid w:val="002E5962"/>
    <w:rsid w:val="003D4C2D"/>
    <w:rsid w:val="00403F99"/>
    <w:rsid w:val="0046364E"/>
    <w:rsid w:val="00497F3C"/>
    <w:rsid w:val="004D14DB"/>
    <w:rsid w:val="0053044B"/>
    <w:rsid w:val="005377EC"/>
    <w:rsid w:val="00620B73"/>
    <w:rsid w:val="006C683D"/>
    <w:rsid w:val="007A37E2"/>
    <w:rsid w:val="0089759C"/>
    <w:rsid w:val="008A0938"/>
    <w:rsid w:val="008A672D"/>
    <w:rsid w:val="00A00B93"/>
    <w:rsid w:val="00A1372A"/>
    <w:rsid w:val="00AD0C19"/>
    <w:rsid w:val="00B07577"/>
    <w:rsid w:val="00B10820"/>
    <w:rsid w:val="00B7181A"/>
    <w:rsid w:val="00B837DA"/>
    <w:rsid w:val="00BC2729"/>
    <w:rsid w:val="00C83DF4"/>
    <w:rsid w:val="00CD0CD7"/>
    <w:rsid w:val="00CE090F"/>
    <w:rsid w:val="00D11782"/>
    <w:rsid w:val="00D70BFE"/>
    <w:rsid w:val="00D7411B"/>
    <w:rsid w:val="00D97E19"/>
    <w:rsid w:val="00DD370C"/>
    <w:rsid w:val="00E366D3"/>
    <w:rsid w:val="00E552A8"/>
    <w:rsid w:val="00EB26A7"/>
    <w:rsid w:val="077D568F"/>
    <w:rsid w:val="157306F8"/>
    <w:rsid w:val="1D7E5172"/>
    <w:rsid w:val="1E051AE3"/>
    <w:rsid w:val="28FF7D52"/>
    <w:rsid w:val="2CCB6A16"/>
    <w:rsid w:val="34DF325D"/>
    <w:rsid w:val="3EE92E4F"/>
    <w:rsid w:val="40185875"/>
    <w:rsid w:val="4F53352B"/>
    <w:rsid w:val="504B134F"/>
    <w:rsid w:val="576D604E"/>
    <w:rsid w:val="5BEE2DDF"/>
    <w:rsid w:val="5D3C17F5"/>
    <w:rsid w:val="75B72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semiHidden="0" w:uiPriority="0" w:unhideWhenUsed="0" w:qFormat="1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5"/>
    <w:qFormat/>
    <w:rsid w:val="00037BA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4">
    <w:name w:val="heading 4"/>
    <w:basedOn w:val="a"/>
    <w:next w:val="a"/>
    <w:qFormat/>
    <w:rsid w:val="00037BAD"/>
    <w:pPr>
      <w:spacing w:line="300" w:lineRule="auto"/>
      <w:jc w:val="center"/>
      <w:outlineLvl w:val="3"/>
    </w:pPr>
    <w:rPr>
      <w:rFonts w:eastAsia="长城小标宋体"/>
      <w:b/>
      <w:bCs/>
      <w:spacing w:val="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toc 5"/>
    <w:basedOn w:val="a"/>
    <w:next w:val="a"/>
    <w:qFormat/>
    <w:rsid w:val="00037BAD"/>
    <w:pPr>
      <w:ind w:left="1680"/>
    </w:pPr>
  </w:style>
  <w:style w:type="paragraph" w:styleId="a3">
    <w:name w:val="Body Text"/>
    <w:basedOn w:val="a"/>
    <w:next w:val="a"/>
    <w:semiHidden/>
    <w:qFormat/>
    <w:rsid w:val="00037BAD"/>
    <w:rPr>
      <w:rFonts w:ascii="仿宋" w:eastAsia="仿宋" w:hAnsi="仿宋" w:cs="仿宋"/>
      <w:sz w:val="31"/>
      <w:szCs w:val="31"/>
      <w:lang w:eastAsia="en-US"/>
    </w:rPr>
  </w:style>
  <w:style w:type="paragraph" w:styleId="a4">
    <w:name w:val="Balloon Text"/>
    <w:basedOn w:val="a"/>
    <w:link w:val="Char"/>
    <w:autoRedefine/>
    <w:uiPriority w:val="99"/>
    <w:semiHidden/>
    <w:unhideWhenUsed/>
    <w:qFormat/>
    <w:rsid w:val="00037BA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037B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037B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037BA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page number"/>
    <w:qFormat/>
    <w:rsid w:val="00037BAD"/>
  </w:style>
  <w:style w:type="character" w:styleId="a9">
    <w:name w:val="Hyperlink"/>
    <w:basedOn w:val="a0"/>
    <w:uiPriority w:val="99"/>
    <w:unhideWhenUsed/>
    <w:qFormat/>
    <w:rsid w:val="00037BAD"/>
    <w:rPr>
      <w:color w:val="0000FF"/>
      <w:u w:val="single"/>
    </w:rPr>
  </w:style>
  <w:style w:type="character" w:customStyle="1" w:styleId="Char1">
    <w:name w:val="页眉 Char"/>
    <w:basedOn w:val="a0"/>
    <w:link w:val="a6"/>
    <w:uiPriority w:val="99"/>
    <w:qFormat/>
    <w:rsid w:val="00037BAD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autoRedefine/>
    <w:uiPriority w:val="99"/>
    <w:qFormat/>
    <w:rsid w:val="00037BA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4"/>
    <w:autoRedefine/>
    <w:uiPriority w:val="99"/>
    <w:semiHidden/>
    <w:qFormat/>
    <w:rsid w:val="00037BAD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autoRedefine/>
    <w:uiPriority w:val="99"/>
    <w:qFormat/>
    <w:rsid w:val="00037BAD"/>
    <w:pPr>
      <w:spacing w:line="520" w:lineRule="exact"/>
      <w:ind w:firstLineChars="200" w:firstLine="640"/>
    </w:pPr>
    <w:rPr>
      <w:rFonts w:ascii="方正楷体_GBK" w:eastAsia="方正楷体_GBK" w:hAnsi="仿宋" w:cs="仿宋"/>
      <w:sz w:val="32"/>
      <w:szCs w:val="32"/>
    </w:rPr>
  </w:style>
  <w:style w:type="paragraph" w:customStyle="1" w:styleId="ab">
    <w:name w:val="附件标题"/>
    <w:basedOn w:val="4"/>
    <w:next w:val="a"/>
    <w:qFormat/>
    <w:rsid w:val="00037BAD"/>
    <w:rPr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133</Characters>
  <Application>Microsoft Office Word</Application>
  <DocSecurity>0</DocSecurity>
  <Lines>1</Lines>
  <Paragraphs>1</Paragraphs>
  <ScaleCrop>false</ScaleCrop>
  <Company>Microsoft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lenovo</cp:lastModifiedBy>
  <cp:revision>3</cp:revision>
  <cp:lastPrinted>2025-05-08T09:56:00Z</cp:lastPrinted>
  <dcterms:created xsi:type="dcterms:W3CDTF">2025-05-09T10:30:00Z</dcterms:created>
  <dcterms:modified xsi:type="dcterms:W3CDTF">2025-05-09T10:31:00Z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F72C9F64C2B04929B11AA223B2E40613_13</vt:lpwstr>
  </property>
  <property fmtid="{D5CDD505-2E9C-101B-9397-08002B2CF9AE}" pid="4" name="KSOTemplateDocerSaveRecord">
    <vt:lpwstr>eyJoZGlkIjoiMDI5YjJhZThhZDU2NzIwZjk0MzI4YzA4YzM2ZGE2ZDciLCJ1c2VySWQiOiIzNDIyNzgwOTIifQ==</vt:lpwstr>
  </property>
</Properties>
</file>