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00" w:rsidRPr="005B3DC6" w:rsidRDefault="00007200" w:rsidP="00007200">
      <w:pPr>
        <w:spacing w:line="560" w:lineRule="exact"/>
        <w:ind w:firstLineChars="0" w:firstLine="0"/>
        <w:jc w:val="left"/>
        <w:rPr>
          <w:rStyle w:val="NormalCharacter"/>
          <w:rFonts w:eastAsia="方正黑体_GBK" w:cs="Times New Roman"/>
          <w:szCs w:val="30"/>
        </w:rPr>
      </w:pPr>
      <w:r w:rsidRPr="005B3DC6">
        <w:rPr>
          <w:rStyle w:val="NormalCharacter"/>
          <w:rFonts w:eastAsia="方正黑体_GBK" w:cs="Times New Roman"/>
          <w:szCs w:val="30"/>
        </w:rPr>
        <w:t>附件</w:t>
      </w:r>
      <w:r w:rsidRPr="005B3DC6">
        <w:rPr>
          <w:rStyle w:val="NormalCharacter"/>
          <w:rFonts w:eastAsia="方正黑体_GBK" w:cs="Times New Roman"/>
          <w:szCs w:val="30"/>
        </w:rPr>
        <w:t>1</w:t>
      </w:r>
    </w:p>
    <w:p w:rsidR="00007200" w:rsidRPr="005B3DC6" w:rsidRDefault="00007200" w:rsidP="00007200">
      <w:pPr>
        <w:spacing w:line="560" w:lineRule="exact"/>
        <w:ind w:firstLine="880"/>
        <w:jc w:val="center"/>
        <w:rPr>
          <w:rFonts w:eastAsia="方正小标宋_GBK" w:cs="Times New Roman"/>
          <w:snapToGrid w:val="0"/>
          <w:kern w:val="0"/>
          <w:sz w:val="44"/>
          <w:szCs w:val="44"/>
        </w:rPr>
      </w:pPr>
    </w:p>
    <w:p w:rsidR="00007200" w:rsidRPr="005B3DC6" w:rsidRDefault="00007200" w:rsidP="00007200">
      <w:pPr>
        <w:spacing w:line="660" w:lineRule="exact"/>
        <w:ind w:firstLine="880"/>
        <w:jc w:val="center"/>
        <w:rPr>
          <w:rFonts w:eastAsia="方正小标宋_GBK" w:cs="Times New Roman"/>
          <w:snapToGrid w:val="0"/>
          <w:kern w:val="0"/>
          <w:sz w:val="44"/>
          <w:szCs w:val="44"/>
        </w:rPr>
      </w:pPr>
      <w:bookmarkStart w:id="0" w:name="OLE_LINK50"/>
      <w:r w:rsidRPr="005B3DC6">
        <w:rPr>
          <w:rFonts w:eastAsia="方正小标宋_GBK" w:cs="Times New Roman"/>
          <w:snapToGrid w:val="0"/>
          <w:kern w:val="0"/>
          <w:sz w:val="44"/>
          <w:szCs w:val="44"/>
        </w:rPr>
        <w:t>2025</w:t>
      </w:r>
      <w:r w:rsidRPr="005B3DC6">
        <w:rPr>
          <w:rFonts w:eastAsia="方正小标宋_GBK" w:cs="Times New Roman"/>
          <w:snapToGrid w:val="0"/>
          <w:kern w:val="0"/>
          <w:sz w:val="44"/>
          <w:szCs w:val="44"/>
        </w:rPr>
        <w:t>年南京市科普讲解大赛实施方案</w:t>
      </w:r>
    </w:p>
    <w:bookmarkEnd w:id="0"/>
    <w:p w:rsidR="00007200" w:rsidRPr="005B3DC6" w:rsidRDefault="00007200" w:rsidP="00007200">
      <w:pPr>
        <w:snapToGrid w:val="0"/>
        <w:spacing w:line="660" w:lineRule="exact"/>
        <w:ind w:firstLine="640"/>
        <w:rPr>
          <w:rFonts w:eastAsia="方正楷体_GBK" w:cs="Times New Roman"/>
          <w:snapToGrid w:val="0"/>
          <w:kern w:val="0"/>
        </w:rPr>
      </w:pPr>
    </w:p>
    <w:p w:rsidR="00007200" w:rsidRPr="005B3DC6" w:rsidRDefault="00007200" w:rsidP="00007200">
      <w:pPr>
        <w:spacing w:line="590" w:lineRule="exact"/>
        <w:ind w:firstLine="640"/>
        <w:rPr>
          <w:rFonts w:eastAsia="方正黑体_GBK" w:cs="Times New Roman"/>
          <w:snapToGrid w:val="0"/>
          <w:kern w:val="0"/>
        </w:rPr>
      </w:pPr>
      <w:r w:rsidRPr="005B3DC6">
        <w:rPr>
          <w:rFonts w:eastAsia="方正黑体_GBK" w:cs="Times New Roman"/>
          <w:snapToGrid w:val="0"/>
          <w:kern w:val="0"/>
        </w:rPr>
        <w:t>一、大赛主题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bookmarkStart w:id="1" w:name="OLE_LINK77"/>
      <w:bookmarkStart w:id="2" w:name="OLE_LINK78"/>
      <w:r w:rsidRPr="005B3DC6">
        <w:rPr>
          <w:rFonts w:cs="Times New Roman"/>
          <w:snapToGrid w:val="0"/>
          <w:kern w:val="0"/>
          <w:szCs w:val="30"/>
        </w:rPr>
        <w:t>传播科学知识</w:t>
      </w:r>
      <w:r w:rsidRPr="005B3DC6">
        <w:rPr>
          <w:rFonts w:cs="Times New Roman"/>
          <w:snapToGrid w:val="0"/>
          <w:kern w:val="0"/>
          <w:szCs w:val="30"/>
        </w:rPr>
        <w:t> </w:t>
      </w:r>
      <w:r w:rsidRPr="005B3DC6">
        <w:rPr>
          <w:rFonts w:cs="Times New Roman"/>
          <w:snapToGrid w:val="0"/>
          <w:kern w:val="0"/>
          <w:szCs w:val="30"/>
        </w:rPr>
        <w:t>讲述科学故事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黑体_GBK" w:cs="Times New Roman"/>
          <w:snapToGrid w:val="0"/>
          <w:kern w:val="0"/>
        </w:rPr>
      </w:pPr>
      <w:r w:rsidRPr="005B3DC6">
        <w:rPr>
          <w:rFonts w:eastAsia="方正黑体_GBK" w:cs="Times New Roman"/>
          <w:snapToGrid w:val="0"/>
          <w:kern w:val="0"/>
        </w:rPr>
        <w:t>二、组织方式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bookmarkStart w:id="3" w:name="OLE_LINK79"/>
      <w:r w:rsidRPr="005B3DC6">
        <w:rPr>
          <w:rFonts w:cs="Times New Roman"/>
          <w:snapToGrid w:val="0"/>
          <w:kern w:val="0"/>
          <w:szCs w:val="30"/>
        </w:rPr>
        <w:t>主办单位：南京市科学技术局、南京市教育局、共青团南京市委员会、南京市科学技术协会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承办单位：待定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在南京市科学技术局设立大赛组委会办公室，负责大赛各项组织协调工作。</w:t>
      </w:r>
      <w:bookmarkEnd w:id="1"/>
      <w:bookmarkEnd w:id="2"/>
    </w:p>
    <w:bookmarkEnd w:id="3"/>
    <w:p w:rsidR="00007200" w:rsidRPr="005B3DC6" w:rsidRDefault="00007200" w:rsidP="00007200">
      <w:pPr>
        <w:spacing w:line="590" w:lineRule="exact"/>
        <w:ind w:firstLine="640"/>
        <w:rPr>
          <w:rFonts w:eastAsia="方正黑体_GBK" w:cs="Times New Roman"/>
          <w:snapToGrid w:val="0"/>
          <w:kern w:val="0"/>
        </w:rPr>
      </w:pPr>
      <w:r w:rsidRPr="005B3DC6">
        <w:rPr>
          <w:rFonts w:eastAsia="方正黑体_GBK" w:cs="Times New Roman"/>
          <w:snapToGrid w:val="0"/>
          <w:kern w:val="0"/>
        </w:rPr>
        <w:t>三、报名条件、时间和方式</w:t>
      </w:r>
    </w:p>
    <w:p w:rsidR="00007200" w:rsidRPr="00C33A88" w:rsidRDefault="00007200" w:rsidP="00007200">
      <w:pPr>
        <w:spacing w:line="590" w:lineRule="exact"/>
        <w:ind w:firstLine="640"/>
        <w:rPr>
          <w:rFonts w:eastAsia="方正楷体_GBK" w:cs="Times New Roman"/>
          <w:snapToGrid w:val="0"/>
          <w:kern w:val="0"/>
          <w:szCs w:val="32"/>
        </w:rPr>
      </w:pPr>
      <w:bookmarkStart w:id="4" w:name="_GoBack"/>
      <w:r w:rsidRPr="00C33A88">
        <w:rPr>
          <w:rFonts w:eastAsia="方正楷体_GBK" w:cs="Times New Roman"/>
          <w:snapToGrid w:val="0"/>
          <w:kern w:val="0"/>
          <w:szCs w:val="32"/>
        </w:rPr>
        <w:t>（一）报名条件</w:t>
      </w:r>
    </w:p>
    <w:bookmarkEnd w:id="4"/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成人组：</w:t>
      </w:r>
      <w:r w:rsidRPr="005B3DC6">
        <w:rPr>
          <w:rFonts w:cs="Times New Roman"/>
          <w:snapToGrid w:val="0"/>
          <w:kern w:val="0"/>
          <w:szCs w:val="30"/>
        </w:rPr>
        <w:t>18</w:t>
      </w:r>
      <w:r w:rsidRPr="005B3DC6">
        <w:rPr>
          <w:rFonts w:cs="Times New Roman"/>
          <w:snapToGrid w:val="0"/>
          <w:kern w:val="0"/>
          <w:szCs w:val="30"/>
        </w:rPr>
        <w:t>周岁以上的全职、专职或兼职科普工作者、科技工作者或有一定经验的科普及科学传播爱好者（职业不限）。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青少年组：</w:t>
      </w:r>
      <w:r w:rsidRPr="005B3DC6">
        <w:rPr>
          <w:rFonts w:cs="Times New Roman"/>
          <w:snapToGrid w:val="0"/>
          <w:kern w:val="0"/>
          <w:szCs w:val="30"/>
        </w:rPr>
        <w:t>10</w:t>
      </w:r>
      <w:r w:rsidRPr="005B3DC6">
        <w:rPr>
          <w:rFonts w:cs="Times New Roman"/>
          <w:snapToGrid w:val="0"/>
          <w:kern w:val="0"/>
          <w:szCs w:val="30"/>
        </w:rPr>
        <w:t>周岁</w:t>
      </w:r>
      <w:proofErr w:type="gramStart"/>
      <w:r w:rsidRPr="005B3DC6">
        <w:rPr>
          <w:rFonts w:cs="Times New Roman"/>
          <w:snapToGrid w:val="0"/>
          <w:kern w:val="0"/>
          <w:szCs w:val="30"/>
        </w:rPr>
        <w:t>以上</w:t>
      </w:r>
      <w:r w:rsidRPr="005B3DC6">
        <w:rPr>
          <w:rFonts w:cs="Times New Roman"/>
          <w:snapToGrid w:val="0"/>
          <w:kern w:val="0"/>
          <w:szCs w:val="30"/>
        </w:rPr>
        <w:t>—</w:t>
      </w:r>
      <w:proofErr w:type="gramEnd"/>
      <w:r w:rsidRPr="005B3DC6">
        <w:rPr>
          <w:rFonts w:cs="Times New Roman"/>
          <w:snapToGrid w:val="0"/>
          <w:kern w:val="0"/>
          <w:szCs w:val="30"/>
        </w:rPr>
        <w:t>18</w:t>
      </w:r>
      <w:r w:rsidRPr="005B3DC6">
        <w:rPr>
          <w:rFonts w:cs="Times New Roman"/>
          <w:snapToGrid w:val="0"/>
          <w:kern w:val="0"/>
          <w:szCs w:val="30"/>
        </w:rPr>
        <w:t>周岁以下的南京市在校学生。</w:t>
      </w:r>
    </w:p>
    <w:p w:rsidR="00007200" w:rsidRPr="00C33A88" w:rsidRDefault="00007200" w:rsidP="00007200">
      <w:pPr>
        <w:spacing w:line="590" w:lineRule="exact"/>
        <w:ind w:firstLine="640"/>
        <w:rPr>
          <w:rFonts w:eastAsia="方正楷体_GBK" w:cs="Times New Roman"/>
          <w:snapToGrid w:val="0"/>
          <w:kern w:val="0"/>
          <w:szCs w:val="32"/>
        </w:rPr>
      </w:pPr>
      <w:r w:rsidRPr="00C33A88">
        <w:rPr>
          <w:rFonts w:eastAsia="方正楷体_GBK" w:cs="Times New Roman"/>
          <w:snapToGrid w:val="0"/>
          <w:kern w:val="0"/>
          <w:szCs w:val="32"/>
        </w:rPr>
        <w:t>（二）报名时间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</w:rPr>
      </w:pPr>
      <w:r w:rsidRPr="005B3DC6">
        <w:rPr>
          <w:rFonts w:cs="Times New Roman"/>
          <w:color w:val="000000"/>
          <w:kern w:val="0"/>
          <w:szCs w:val="32"/>
        </w:rPr>
        <w:t>2025</w:t>
      </w:r>
      <w:r w:rsidRPr="005B3DC6">
        <w:rPr>
          <w:rFonts w:cs="Times New Roman"/>
          <w:color w:val="000000"/>
          <w:kern w:val="0"/>
          <w:szCs w:val="32"/>
        </w:rPr>
        <w:t>年</w:t>
      </w:r>
      <w:r w:rsidRPr="005B3DC6">
        <w:rPr>
          <w:rFonts w:cs="Times New Roman"/>
          <w:color w:val="000000"/>
          <w:kern w:val="0"/>
          <w:szCs w:val="32"/>
        </w:rPr>
        <w:t>9</w:t>
      </w:r>
      <w:r w:rsidRPr="005B3DC6">
        <w:rPr>
          <w:rFonts w:cs="Times New Roman"/>
          <w:color w:val="000000"/>
          <w:kern w:val="0"/>
          <w:szCs w:val="32"/>
        </w:rPr>
        <w:t>月下旬</w:t>
      </w:r>
      <w:r w:rsidRPr="005B3DC6">
        <w:rPr>
          <w:rFonts w:cs="Times New Roman"/>
          <w:color w:val="000000"/>
          <w:kern w:val="0"/>
          <w:szCs w:val="32"/>
        </w:rPr>
        <w:t>—10</w:t>
      </w:r>
      <w:r w:rsidRPr="005B3DC6">
        <w:rPr>
          <w:rFonts w:cs="Times New Roman"/>
          <w:color w:val="000000"/>
          <w:kern w:val="0"/>
          <w:szCs w:val="32"/>
        </w:rPr>
        <w:t>月下旬</w:t>
      </w:r>
      <w:r w:rsidRPr="005B3DC6">
        <w:rPr>
          <w:rFonts w:cs="Times New Roman"/>
          <w:snapToGrid w:val="0"/>
          <w:kern w:val="0"/>
          <w:szCs w:val="32"/>
        </w:rPr>
        <w:t>。</w:t>
      </w:r>
    </w:p>
    <w:p w:rsidR="00007200" w:rsidRPr="00C33A88" w:rsidRDefault="00007200" w:rsidP="00007200">
      <w:pPr>
        <w:spacing w:line="590" w:lineRule="exact"/>
        <w:ind w:firstLine="640"/>
        <w:rPr>
          <w:rFonts w:eastAsia="方正楷体_GBK" w:cs="Times New Roman"/>
          <w:snapToGrid w:val="0"/>
          <w:kern w:val="0"/>
          <w:szCs w:val="32"/>
        </w:rPr>
      </w:pPr>
      <w:r w:rsidRPr="00C33A88">
        <w:rPr>
          <w:rFonts w:eastAsia="方正楷体_GBK" w:cs="Times New Roman"/>
          <w:snapToGrid w:val="0"/>
          <w:kern w:val="0"/>
          <w:szCs w:val="32"/>
        </w:rPr>
        <w:t>（三）报名方式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lastRenderedPageBreak/>
        <w:t xml:space="preserve">1. </w:t>
      </w:r>
      <w:r w:rsidRPr="005B3DC6">
        <w:rPr>
          <w:rFonts w:eastAsia="方正楷体_GBK" w:cs="Times New Roman"/>
          <w:snapToGrid w:val="0"/>
          <w:kern w:val="0"/>
          <w:szCs w:val="32"/>
        </w:rPr>
        <w:t>成人组选手：</w:t>
      </w:r>
      <w:r w:rsidRPr="005B3DC6">
        <w:rPr>
          <w:rFonts w:cs="Times New Roman"/>
          <w:snapToGrid w:val="0"/>
          <w:kern w:val="0"/>
          <w:szCs w:val="30"/>
        </w:rPr>
        <w:t>由各单位所在区的科技主管部门和《南京市全民科学素质行动规划纲要实施方案》中相关责任单位选拔后推荐参赛，每家参赛单位推荐选手不超过</w:t>
      </w:r>
      <w:r w:rsidRPr="005B3DC6">
        <w:rPr>
          <w:rFonts w:cs="Times New Roman"/>
          <w:snapToGrid w:val="0"/>
          <w:kern w:val="0"/>
          <w:szCs w:val="30"/>
        </w:rPr>
        <w:t>2</w:t>
      </w:r>
      <w:r w:rsidRPr="005B3DC6">
        <w:rPr>
          <w:rFonts w:cs="Times New Roman"/>
          <w:snapToGrid w:val="0"/>
          <w:kern w:val="0"/>
          <w:szCs w:val="30"/>
        </w:rPr>
        <w:t>名。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eastAsia="方正楷体_GBK" w:cs="Times New Roman"/>
          <w:snapToGrid w:val="0"/>
          <w:kern w:val="0"/>
          <w:szCs w:val="32"/>
        </w:rPr>
        <w:t xml:space="preserve">2. </w:t>
      </w:r>
      <w:r w:rsidRPr="005B3DC6">
        <w:rPr>
          <w:rFonts w:eastAsia="方正楷体_GBK" w:cs="Times New Roman"/>
          <w:snapToGrid w:val="0"/>
          <w:kern w:val="0"/>
          <w:szCs w:val="32"/>
        </w:rPr>
        <w:t>青少年组选手：</w:t>
      </w:r>
      <w:r w:rsidRPr="005B3DC6">
        <w:rPr>
          <w:rFonts w:cs="Times New Roman"/>
          <w:snapToGrid w:val="0"/>
          <w:kern w:val="0"/>
          <w:szCs w:val="30"/>
        </w:rPr>
        <w:t>由各团区委、市教育团工委选拔后，分别推荐</w:t>
      </w:r>
      <w:r w:rsidRPr="005B3DC6">
        <w:rPr>
          <w:rFonts w:cs="Times New Roman"/>
          <w:snapToGrid w:val="0"/>
          <w:kern w:val="0"/>
          <w:szCs w:val="30"/>
        </w:rPr>
        <w:t>5</w:t>
      </w:r>
      <w:r w:rsidRPr="005B3DC6">
        <w:rPr>
          <w:rFonts w:cs="Times New Roman"/>
          <w:snapToGrid w:val="0"/>
          <w:kern w:val="0"/>
          <w:szCs w:val="30"/>
        </w:rPr>
        <w:t>名选手参赛。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黑体_GBK" w:cs="Times New Roman"/>
          <w:snapToGrid w:val="0"/>
          <w:kern w:val="0"/>
        </w:rPr>
      </w:pPr>
      <w:r w:rsidRPr="005B3DC6">
        <w:rPr>
          <w:rFonts w:eastAsia="方正黑体_GBK" w:cs="Times New Roman"/>
          <w:snapToGrid w:val="0"/>
          <w:kern w:val="0"/>
        </w:rPr>
        <w:t>四、赛制和赛程安排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大赛分为初赛、决赛两个阶段。初赛后成人组前</w:t>
      </w:r>
      <w:r w:rsidRPr="005B3DC6">
        <w:rPr>
          <w:rFonts w:cs="Times New Roman"/>
          <w:snapToGrid w:val="0"/>
          <w:kern w:val="0"/>
          <w:szCs w:val="30"/>
        </w:rPr>
        <w:t>20</w:t>
      </w:r>
      <w:r w:rsidRPr="005B3DC6">
        <w:rPr>
          <w:rFonts w:cs="Times New Roman"/>
          <w:snapToGrid w:val="0"/>
          <w:kern w:val="0"/>
          <w:szCs w:val="30"/>
        </w:rPr>
        <w:t>名、青少年组前</w:t>
      </w:r>
      <w:r w:rsidRPr="005B3DC6">
        <w:rPr>
          <w:rFonts w:cs="Times New Roman"/>
          <w:snapToGrid w:val="0"/>
          <w:kern w:val="0"/>
          <w:szCs w:val="30"/>
        </w:rPr>
        <w:t>30</w:t>
      </w:r>
      <w:r w:rsidRPr="005B3DC6">
        <w:rPr>
          <w:rFonts w:cs="Times New Roman"/>
          <w:snapToGrid w:val="0"/>
          <w:kern w:val="0"/>
          <w:szCs w:val="30"/>
        </w:rPr>
        <w:t>名晋级决赛。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楷体_GBK" w:cs="Times New Roman"/>
          <w:snapToGrid w:val="0"/>
          <w:kern w:val="0"/>
          <w:szCs w:val="30"/>
        </w:rPr>
      </w:pPr>
      <w:r w:rsidRPr="005B3DC6">
        <w:rPr>
          <w:rFonts w:eastAsia="方正楷体_GBK" w:cs="Times New Roman"/>
          <w:snapToGrid w:val="0"/>
          <w:kern w:val="0"/>
        </w:rPr>
        <w:t>（一）</w:t>
      </w:r>
      <w:r w:rsidRPr="005B3DC6">
        <w:rPr>
          <w:rFonts w:eastAsia="方正楷体_GBK" w:cs="Times New Roman"/>
          <w:snapToGrid w:val="0"/>
          <w:kern w:val="0"/>
          <w:szCs w:val="30"/>
        </w:rPr>
        <w:t>初赛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color w:val="000000"/>
          <w:kern w:val="0"/>
          <w:szCs w:val="32"/>
        </w:rPr>
      </w:pPr>
      <w:r w:rsidRPr="005B3DC6">
        <w:rPr>
          <w:rFonts w:cs="Times New Roman"/>
          <w:snapToGrid w:val="0"/>
          <w:kern w:val="0"/>
          <w:szCs w:val="30"/>
        </w:rPr>
        <w:t>比赛时间：</w:t>
      </w:r>
      <w:r w:rsidRPr="005B3DC6">
        <w:rPr>
          <w:rFonts w:cs="Times New Roman"/>
          <w:color w:val="000000"/>
          <w:kern w:val="0"/>
          <w:szCs w:val="32"/>
        </w:rPr>
        <w:t>11</w:t>
      </w:r>
      <w:r w:rsidRPr="005B3DC6">
        <w:rPr>
          <w:rFonts w:cs="Times New Roman"/>
          <w:color w:val="000000"/>
          <w:kern w:val="0"/>
          <w:szCs w:val="32"/>
        </w:rPr>
        <w:t>月上旬。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比赛方式：视频评选。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比赛内容：</w:t>
      </w:r>
      <w:r w:rsidRPr="005B3DC6">
        <w:rPr>
          <w:rFonts w:cs="Times New Roman"/>
          <w:snapToGrid w:val="0"/>
          <w:kern w:val="0"/>
          <w:szCs w:val="30"/>
        </w:rPr>
        <w:t>“</w:t>
      </w:r>
      <w:r w:rsidRPr="005B3DC6">
        <w:rPr>
          <w:rFonts w:cs="Times New Roman"/>
          <w:snapToGrid w:val="0"/>
          <w:kern w:val="0"/>
          <w:szCs w:val="30"/>
        </w:rPr>
        <w:t>我讲科学</w:t>
      </w:r>
      <w:r w:rsidRPr="005B3DC6">
        <w:rPr>
          <w:rFonts w:cs="Times New Roman"/>
          <w:snapToGrid w:val="0"/>
          <w:kern w:val="0"/>
          <w:szCs w:val="30"/>
        </w:rPr>
        <w:t>”</w:t>
      </w:r>
      <w:r w:rsidRPr="005B3DC6">
        <w:rPr>
          <w:rFonts w:cs="Times New Roman"/>
          <w:snapToGrid w:val="0"/>
          <w:kern w:val="0"/>
          <w:szCs w:val="30"/>
        </w:rPr>
        <w:t>自主命题讲解。由选手自行确定一个科普内容进行讲解。讲解内容须突出科学性，</w:t>
      </w:r>
      <w:bookmarkStart w:id="5" w:name="OLE_LINK175"/>
      <w:r w:rsidRPr="005B3DC6">
        <w:rPr>
          <w:rFonts w:cs="Times New Roman"/>
          <w:snapToGrid w:val="0"/>
          <w:kern w:val="0"/>
          <w:szCs w:val="30"/>
        </w:rPr>
        <w:t>并包含趣味性，</w:t>
      </w:r>
      <w:bookmarkEnd w:id="5"/>
      <w:r w:rsidRPr="005B3DC6">
        <w:rPr>
          <w:rFonts w:cs="Times New Roman"/>
          <w:snapToGrid w:val="0"/>
          <w:kern w:val="0"/>
          <w:szCs w:val="30"/>
        </w:rPr>
        <w:t>可通过表述特定场景和对象，借助多媒体等手段辅助讲解效果。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讲解限时：</w:t>
      </w:r>
      <w:r w:rsidRPr="005B3DC6">
        <w:rPr>
          <w:rFonts w:cs="Times New Roman"/>
          <w:snapToGrid w:val="0"/>
          <w:kern w:val="0"/>
          <w:szCs w:val="30"/>
        </w:rPr>
        <w:t>4</w:t>
      </w:r>
      <w:r w:rsidRPr="005B3DC6">
        <w:rPr>
          <w:rFonts w:cs="Times New Roman"/>
          <w:snapToGrid w:val="0"/>
          <w:kern w:val="0"/>
          <w:szCs w:val="30"/>
        </w:rPr>
        <w:t>分钟。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楷体_GBK" w:cs="Times New Roman"/>
          <w:snapToGrid w:val="0"/>
          <w:kern w:val="0"/>
          <w:szCs w:val="30"/>
        </w:rPr>
      </w:pPr>
      <w:r w:rsidRPr="005B3DC6">
        <w:rPr>
          <w:rFonts w:eastAsia="方正楷体_GBK" w:cs="Times New Roman"/>
          <w:snapToGrid w:val="0"/>
          <w:kern w:val="0"/>
          <w:szCs w:val="30"/>
        </w:rPr>
        <w:t>（二）决赛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</w:rPr>
      </w:pPr>
      <w:r w:rsidRPr="005B3DC6">
        <w:rPr>
          <w:rFonts w:cs="Times New Roman"/>
          <w:snapToGrid w:val="0"/>
          <w:kern w:val="0"/>
          <w:szCs w:val="30"/>
        </w:rPr>
        <w:t>比赛时间：</w:t>
      </w:r>
      <w:r w:rsidRPr="005B3DC6">
        <w:rPr>
          <w:rFonts w:cs="Times New Roman"/>
          <w:color w:val="000000"/>
          <w:kern w:val="0"/>
          <w:szCs w:val="32"/>
        </w:rPr>
        <w:t>11</w:t>
      </w:r>
      <w:r w:rsidRPr="005B3DC6">
        <w:rPr>
          <w:rFonts w:cs="Times New Roman"/>
          <w:color w:val="000000"/>
          <w:kern w:val="0"/>
          <w:szCs w:val="32"/>
        </w:rPr>
        <w:t>月中下旬，</w:t>
      </w:r>
      <w:r w:rsidRPr="005B3DC6">
        <w:rPr>
          <w:rFonts w:cs="Times New Roman"/>
          <w:color w:val="000000"/>
          <w:kern w:val="0"/>
          <w:szCs w:val="32"/>
        </w:rPr>
        <w:t>1</w:t>
      </w:r>
      <w:r w:rsidRPr="005B3DC6">
        <w:rPr>
          <w:rFonts w:cs="Times New Roman"/>
          <w:color w:val="000000"/>
          <w:kern w:val="0"/>
          <w:szCs w:val="32"/>
        </w:rPr>
        <w:t>天（上午成人</w:t>
      </w:r>
      <w:r w:rsidRPr="005B3DC6">
        <w:rPr>
          <w:rFonts w:cs="Times New Roman"/>
          <w:color w:val="000000"/>
          <w:kern w:val="0"/>
          <w:szCs w:val="32"/>
        </w:rPr>
        <w:t>/</w:t>
      </w:r>
      <w:r w:rsidRPr="005B3DC6">
        <w:rPr>
          <w:rFonts w:cs="Times New Roman"/>
          <w:color w:val="000000"/>
          <w:kern w:val="0"/>
          <w:szCs w:val="32"/>
        </w:rPr>
        <w:t>下午青少年）。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比赛方式：线下比赛。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</w:rPr>
      </w:pPr>
      <w:r w:rsidRPr="005B3DC6">
        <w:rPr>
          <w:rFonts w:cs="Times New Roman"/>
          <w:snapToGrid w:val="0"/>
          <w:kern w:val="0"/>
          <w:szCs w:val="30"/>
        </w:rPr>
        <w:t>比赛地点：待定</w:t>
      </w:r>
      <w:r w:rsidRPr="005B3DC6">
        <w:rPr>
          <w:rFonts w:cs="Times New Roman"/>
          <w:color w:val="000000"/>
          <w:kern w:val="0"/>
          <w:szCs w:val="32"/>
        </w:rPr>
        <w:t>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比赛内容：决赛选手出场时，播放</w:t>
      </w:r>
      <w:r w:rsidRPr="005B3DC6">
        <w:rPr>
          <w:rFonts w:cs="Times New Roman"/>
          <w:snapToGrid w:val="0"/>
          <w:kern w:val="0"/>
          <w:szCs w:val="30"/>
        </w:rPr>
        <w:t>20</w:t>
      </w:r>
      <w:r w:rsidRPr="005B3DC6">
        <w:rPr>
          <w:rFonts w:cs="Times New Roman"/>
          <w:snapToGrid w:val="0"/>
          <w:kern w:val="0"/>
          <w:szCs w:val="30"/>
        </w:rPr>
        <w:t>秒个人风采展示视频。该环节不作为比赛评分内容，视频由选手自己准备。</w:t>
      </w:r>
      <w:r w:rsidRPr="005B3DC6">
        <w:rPr>
          <w:rFonts w:cs="Times New Roman"/>
          <w:snapToGrid w:val="0"/>
          <w:kern w:val="0"/>
          <w:szCs w:val="30"/>
        </w:rPr>
        <w:t>“</w:t>
      </w:r>
      <w:r w:rsidRPr="005B3DC6">
        <w:rPr>
          <w:rFonts w:cs="Times New Roman"/>
          <w:snapToGrid w:val="0"/>
          <w:kern w:val="0"/>
          <w:szCs w:val="30"/>
        </w:rPr>
        <w:t>我讲科学</w:t>
      </w:r>
      <w:r w:rsidRPr="005B3DC6">
        <w:rPr>
          <w:rFonts w:cs="Times New Roman"/>
          <w:snapToGrid w:val="0"/>
          <w:kern w:val="0"/>
          <w:szCs w:val="30"/>
        </w:rPr>
        <w:t>”</w:t>
      </w:r>
      <w:r w:rsidRPr="005B3DC6">
        <w:rPr>
          <w:rFonts w:cs="Times New Roman"/>
          <w:snapToGrid w:val="0"/>
          <w:kern w:val="0"/>
          <w:szCs w:val="30"/>
        </w:rPr>
        <w:t>自主命题讲解，由选手自行确定一个科普内容进行讲解，可通过</w:t>
      </w:r>
      <w:r w:rsidRPr="005B3DC6">
        <w:rPr>
          <w:rFonts w:cs="Times New Roman"/>
          <w:snapToGrid w:val="0"/>
          <w:kern w:val="0"/>
          <w:szCs w:val="30"/>
        </w:rPr>
        <w:lastRenderedPageBreak/>
        <w:t>表述设定场景和对象，</w:t>
      </w:r>
      <w:r w:rsidRPr="005B3DC6">
        <w:rPr>
          <w:rFonts w:cs="Times New Roman"/>
          <w:b/>
          <w:snapToGrid w:val="0"/>
          <w:kern w:val="0"/>
          <w:szCs w:val="30"/>
        </w:rPr>
        <w:t>可与初赛使用相同</w:t>
      </w:r>
      <w:proofErr w:type="gramStart"/>
      <w:r w:rsidRPr="005B3DC6">
        <w:rPr>
          <w:rFonts w:cs="Times New Roman"/>
          <w:b/>
          <w:snapToGrid w:val="0"/>
          <w:kern w:val="0"/>
          <w:szCs w:val="30"/>
        </w:rPr>
        <w:t>一</w:t>
      </w:r>
      <w:proofErr w:type="gramEnd"/>
      <w:r w:rsidRPr="005B3DC6">
        <w:rPr>
          <w:rFonts w:cs="Times New Roman"/>
          <w:b/>
          <w:snapToGrid w:val="0"/>
          <w:kern w:val="0"/>
          <w:szCs w:val="30"/>
        </w:rPr>
        <w:t>主题。</w:t>
      </w:r>
      <w:r w:rsidRPr="005B3DC6">
        <w:rPr>
          <w:rFonts w:cs="Times New Roman"/>
          <w:snapToGrid w:val="0"/>
          <w:kern w:val="0"/>
          <w:szCs w:val="30"/>
        </w:rPr>
        <w:t>在讲解时，选手可借助多媒体等多种手段辅助讲解效果。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讲解限时：</w:t>
      </w:r>
      <w:r w:rsidRPr="005B3DC6">
        <w:rPr>
          <w:rFonts w:cs="Times New Roman"/>
          <w:snapToGrid w:val="0"/>
          <w:kern w:val="0"/>
          <w:szCs w:val="30"/>
        </w:rPr>
        <w:t>4</w:t>
      </w:r>
      <w:r w:rsidRPr="005B3DC6">
        <w:rPr>
          <w:rFonts w:cs="Times New Roman"/>
          <w:snapToGrid w:val="0"/>
          <w:kern w:val="0"/>
          <w:szCs w:val="30"/>
        </w:rPr>
        <w:t>分钟。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黑体_GBK" w:cs="Times New Roman"/>
          <w:snapToGrid w:val="0"/>
          <w:kern w:val="0"/>
        </w:rPr>
      </w:pPr>
      <w:bookmarkStart w:id="6" w:name="OLE_LINK117"/>
      <w:bookmarkStart w:id="7" w:name="OLE_LINK116"/>
      <w:r w:rsidRPr="005B3DC6">
        <w:rPr>
          <w:rFonts w:eastAsia="方正黑体_GBK" w:cs="Times New Roman"/>
          <w:snapToGrid w:val="0"/>
          <w:kern w:val="0"/>
        </w:rPr>
        <w:t>五、</w:t>
      </w:r>
      <w:bookmarkEnd w:id="6"/>
      <w:bookmarkEnd w:id="7"/>
      <w:r w:rsidRPr="005B3DC6">
        <w:rPr>
          <w:rFonts w:eastAsia="方正黑体_GBK" w:cs="Times New Roman"/>
          <w:snapToGrid w:val="0"/>
          <w:kern w:val="0"/>
        </w:rPr>
        <w:t>多媒体辅助手段技术要求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决赛现场提供耳麦、遥控器、用于播放视频或</w:t>
      </w:r>
      <w:r w:rsidRPr="005B3DC6">
        <w:rPr>
          <w:rFonts w:cs="Times New Roman"/>
          <w:snapToGrid w:val="0"/>
          <w:kern w:val="0"/>
          <w:szCs w:val="30"/>
        </w:rPr>
        <w:t>PPT</w:t>
      </w:r>
      <w:r w:rsidRPr="005B3DC6">
        <w:rPr>
          <w:rFonts w:cs="Times New Roman"/>
          <w:snapToGrid w:val="0"/>
          <w:kern w:val="0"/>
          <w:szCs w:val="30"/>
        </w:rPr>
        <w:t>的电脑等设备。要求选手佩戴耳麦，持遥控器，全程自行播放</w:t>
      </w:r>
      <w:r w:rsidRPr="005B3DC6">
        <w:rPr>
          <w:rFonts w:cs="Times New Roman"/>
          <w:snapToGrid w:val="0"/>
          <w:kern w:val="0"/>
          <w:szCs w:val="30"/>
        </w:rPr>
        <w:t>PPT</w:t>
      </w:r>
      <w:r w:rsidRPr="005B3DC6">
        <w:rPr>
          <w:rFonts w:cs="Times New Roman"/>
          <w:snapToGrid w:val="0"/>
          <w:kern w:val="0"/>
          <w:szCs w:val="30"/>
        </w:rPr>
        <w:t>，不得由他人协助。大赛指定使用</w:t>
      </w:r>
      <w:r w:rsidRPr="005B3DC6">
        <w:rPr>
          <w:rFonts w:cs="Times New Roman"/>
          <w:snapToGrid w:val="0"/>
          <w:kern w:val="0"/>
          <w:szCs w:val="30"/>
        </w:rPr>
        <w:t xml:space="preserve"> WPS </w:t>
      </w:r>
      <w:r w:rsidRPr="005B3DC6">
        <w:rPr>
          <w:rFonts w:cs="Times New Roman"/>
          <w:snapToGrid w:val="0"/>
          <w:kern w:val="0"/>
          <w:szCs w:val="30"/>
        </w:rPr>
        <w:t>进行演示，建议使用</w:t>
      </w:r>
      <w:r w:rsidRPr="005B3DC6">
        <w:rPr>
          <w:rFonts w:cs="Times New Roman"/>
          <w:snapToGrid w:val="0"/>
          <w:kern w:val="0"/>
          <w:szCs w:val="30"/>
        </w:rPr>
        <w:t>WPS</w:t>
      </w:r>
      <w:r w:rsidRPr="005B3DC6">
        <w:rPr>
          <w:rFonts w:cs="Times New Roman"/>
          <w:snapToGrid w:val="0"/>
          <w:kern w:val="0"/>
          <w:szCs w:val="30"/>
        </w:rPr>
        <w:t>制作，在</w:t>
      </w:r>
      <w:r w:rsidRPr="005B3DC6">
        <w:rPr>
          <w:rFonts w:cs="Times New Roman"/>
          <w:snapToGrid w:val="0"/>
          <w:kern w:val="0"/>
          <w:szCs w:val="30"/>
        </w:rPr>
        <w:t xml:space="preserve"> PPT </w:t>
      </w:r>
      <w:r w:rsidRPr="005B3DC6">
        <w:rPr>
          <w:rFonts w:cs="Times New Roman"/>
          <w:snapToGrid w:val="0"/>
          <w:kern w:val="0"/>
          <w:szCs w:val="30"/>
        </w:rPr>
        <w:t>嵌入或关联视频文件请使用</w:t>
      </w:r>
      <w:r w:rsidRPr="005B3DC6">
        <w:rPr>
          <w:rFonts w:cs="Times New Roman"/>
          <w:snapToGrid w:val="0"/>
          <w:kern w:val="0"/>
          <w:szCs w:val="30"/>
        </w:rPr>
        <w:t xml:space="preserve"> WMV</w:t>
      </w:r>
      <w:r w:rsidRPr="005B3DC6">
        <w:rPr>
          <w:rFonts w:cs="Times New Roman"/>
          <w:snapToGrid w:val="0"/>
          <w:kern w:val="0"/>
          <w:szCs w:val="30"/>
        </w:rPr>
        <w:t>格式，视频页面播放方式选择自动播放（</w:t>
      </w:r>
      <w:r w:rsidRPr="005B3DC6">
        <w:rPr>
          <w:rFonts w:cs="Times New Roman"/>
          <w:snapToGrid w:val="0"/>
          <w:kern w:val="0"/>
          <w:szCs w:val="30"/>
        </w:rPr>
        <w:t>PPT</w:t>
      </w:r>
      <w:r w:rsidRPr="005B3DC6">
        <w:rPr>
          <w:rFonts w:cs="Times New Roman"/>
          <w:snapToGrid w:val="0"/>
          <w:kern w:val="0"/>
          <w:szCs w:val="30"/>
        </w:rPr>
        <w:t>仅限本人操作，请勿设置单击播放）。个性化字体请嵌入</w:t>
      </w:r>
      <w:r w:rsidRPr="005B3DC6">
        <w:rPr>
          <w:rFonts w:cs="Times New Roman"/>
          <w:snapToGrid w:val="0"/>
          <w:kern w:val="0"/>
          <w:szCs w:val="30"/>
        </w:rPr>
        <w:t xml:space="preserve"> PPT</w:t>
      </w:r>
      <w:r w:rsidRPr="005B3DC6">
        <w:rPr>
          <w:rFonts w:cs="Times New Roman"/>
          <w:snapToGrid w:val="0"/>
          <w:kern w:val="0"/>
          <w:szCs w:val="30"/>
        </w:rPr>
        <w:t>并提供字体文件（云端字体可能存在兼容性异常）。</w:t>
      </w:r>
      <w:r w:rsidRPr="005B3DC6">
        <w:rPr>
          <w:rFonts w:cs="Times New Roman"/>
          <w:snapToGrid w:val="0"/>
          <w:kern w:val="0"/>
          <w:szCs w:val="30"/>
        </w:rPr>
        <w:t xml:space="preserve"> 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楷体_GBK" w:cs="Times New Roman"/>
          <w:snapToGrid w:val="0"/>
          <w:kern w:val="0"/>
        </w:rPr>
      </w:pPr>
      <w:r w:rsidRPr="005B3DC6">
        <w:rPr>
          <w:rFonts w:cs="Times New Roman"/>
          <w:snapToGrid w:val="0"/>
          <w:kern w:val="0"/>
          <w:szCs w:val="30"/>
        </w:rPr>
        <w:t>若播放文件为视频，格式请使用</w:t>
      </w:r>
      <w:r w:rsidRPr="005B3DC6">
        <w:rPr>
          <w:rFonts w:cs="Times New Roman"/>
          <w:snapToGrid w:val="0"/>
          <w:kern w:val="0"/>
          <w:szCs w:val="30"/>
        </w:rPr>
        <w:t xml:space="preserve"> MP4</w:t>
      </w:r>
      <w:r w:rsidRPr="005B3DC6">
        <w:rPr>
          <w:rFonts w:cs="Times New Roman"/>
          <w:snapToGrid w:val="0"/>
          <w:kern w:val="0"/>
          <w:szCs w:val="30"/>
        </w:rPr>
        <w:t>，视频编码要求</w:t>
      </w:r>
      <w:r w:rsidRPr="005B3DC6">
        <w:rPr>
          <w:rFonts w:cs="Times New Roman"/>
          <w:snapToGrid w:val="0"/>
          <w:kern w:val="0"/>
          <w:szCs w:val="30"/>
        </w:rPr>
        <w:t xml:space="preserve"> H.264</w:t>
      </w:r>
      <w:r w:rsidRPr="005B3DC6">
        <w:rPr>
          <w:rFonts w:cs="Times New Roman"/>
          <w:snapToGrid w:val="0"/>
          <w:kern w:val="0"/>
          <w:szCs w:val="30"/>
        </w:rPr>
        <w:t>（为避免兼容性异常导致播放卡顿，请勿保存为</w:t>
      </w:r>
      <w:r w:rsidRPr="005B3DC6">
        <w:rPr>
          <w:rFonts w:cs="Times New Roman"/>
          <w:snapToGrid w:val="0"/>
          <w:kern w:val="0"/>
          <w:szCs w:val="30"/>
        </w:rPr>
        <w:t xml:space="preserve"> H.265 </w:t>
      </w:r>
      <w:r w:rsidRPr="005B3DC6">
        <w:rPr>
          <w:rFonts w:cs="Times New Roman"/>
          <w:snapToGrid w:val="0"/>
          <w:kern w:val="0"/>
          <w:szCs w:val="30"/>
        </w:rPr>
        <w:t>格式），视频声音请采用双声道立体声，请勿将音轨配置到单一声道，分辨率使用</w:t>
      </w:r>
      <w:r w:rsidRPr="005B3DC6">
        <w:rPr>
          <w:rFonts w:cs="Times New Roman"/>
          <w:snapToGrid w:val="0"/>
          <w:kern w:val="0"/>
          <w:szCs w:val="30"/>
        </w:rPr>
        <w:t xml:space="preserve"> 1920*1080</w:t>
      </w:r>
      <w:r w:rsidRPr="005B3DC6">
        <w:rPr>
          <w:rFonts w:cs="Times New Roman"/>
          <w:snapToGrid w:val="0"/>
          <w:kern w:val="0"/>
          <w:szCs w:val="30"/>
        </w:rPr>
        <w:t>，文件不大于</w:t>
      </w:r>
      <w:r w:rsidRPr="005B3DC6">
        <w:rPr>
          <w:rFonts w:cs="Times New Roman"/>
          <w:snapToGrid w:val="0"/>
          <w:kern w:val="0"/>
          <w:szCs w:val="30"/>
        </w:rPr>
        <w:t xml:space="preserve"> 500M</w:t>
      </w:r>
      <w:r w:rsidRPr="005B3DC6">
        <w:rPr>
          <w:rFonts w:cs="Times New Roman"/>
          <w:snapToGrid w:val="0"/>
          <w:kern w:val="0"/>
          <w:szCs w:val="30"/>
        </w:rPr>
        <w:t>。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黑体_GBK" w:cs="Times New Roman"/>
          <w:snapToGrid w:val="0"/>
          <w:kern w:val="0"/>
        </w:rPr>
      </w:pPr>
      <w:r w:rsidRPr="005B3DC6">
        <w:rPr>
          <w:rFonts w:eastAsia="方正黑体_GBK" w:cs="Times New Roman"/>
          <w:snapToGrid w:val="0"/>
          <w:kern w:val="0"/>
        </w:rPr>
        <w:t>六、比赛及评分规则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楷体_GBK" w:cs="Times New Roman"/>
          <w:snapToGrid w:val="0"/>
          <w:kern w:val="0"/>
        </w:rPr>
      </w:pPr>
      <w:r w:rsidRPr="005B3DC6">
        <w:rPr>
          <w:rFonts w:eastAsia="方正楷体_GBK" w:cs="Times New Roman"/>
          <w:snapToGrid w:val="0"/>
          <w:kern w:val="0"/>
        </w:rPr>
        <w:t>（一）初赛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大赛组委会对选手报名资料进行审查，审查通过的选手进入初赛。专家评委对选手讲解视频进行打分，根据得分高低排序，成人组前</w:t>
      </w:r>
      <w:r w:rsidRPr="005B3DC6">
        <w:rPr>
          <w:rFonts w:cs="Times New Roman"/>
          <w:snapToGrid w:val="0"/>
          <w:kern w:val="0"/>
          <w:szCs w:val="30"/>
        </w:rPr>
        <w:t>20</w:t>
      </w:r>
      <w:r w:rsidRPr="005B3DC6">
        <w:rPr>
          <w:rFonts w:cs="Times New Roman"/>
          <w:snapToGrid w:val="0"/>
          <w:kern w:val="0"/>
          <w:szCs w:val="30"/>
        </w:rPr>
        <w:t>名、青少年组前</w:t>
      </w:r>
      <w:r w:rsidRPr="005B3DC6">
        <w:rPr>
          <w:rFonts w:cs="Times New Roman"/>
          <w:snapToGrid w:val="0"/>
          <w:kern w:val="0"/>
          <w:szCs w:val="30"/>
        </w:rPr>
        <w:t>30</w:t>
      </w:r>
      <w:r w:rsidRPr="005B3DC6">
        <w:rPr>
          <w:rFonts w:cs="Times New Roman"/>
          <w:snapToGrid w:val="0"/>
          <w:kern w:val="0"/>
          <w:szCs w:val="30"/>
        </w:rPr>
        <w:t>名选手进入决赛。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评委根据选手视频展示的内容陈述、语言表达、整体形象三方面进行评分，总分</w:t>
      </w:r>
      <w:r w:rsidRPr="005B3DC6">
        <w:rPr>
          <w:rFonts w:cs="Times New Roman"/>
          <w:snapToGrid w:val="0"/>
          <w:kern w:val="0"/>
          <w:szCs w:val="30"/>
        </w:rPr>
        <w:t>100</w:t>
      </w:r>
      <w:r w:rsidRPr="005B3DC6">
        <w:rPr>
          <w:rFonts w:cs="Times New Roman"/>
          <w:snapToGrid w:val="0"/>
          <w:kern w:val="0"/>
          <w:szCs w:val="30"/>
        </w:rPr>
        <w:t>分。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lastRenderedPageBreak/>
        <w:t xml:space="preserve">1. </w:t>
      </w:r>
      <w:r w:rsidRPr="005B3DC6">
        <w:rPr>
          <w:rFonts w:cs="Times New Roman"/>
          <w:snapToGrid w:val="0"/>
          <w:kern w:val="0"/>
          <w:szCs w:val="30"/>
        </w:rPr>
        <w:t>内容陈述（</w:t>
      </w:r>
      <w:r w:rsidRPr="005B3DC6">
        <w:rPr>
          <w:rFonts w:cs="Times New Roman"/>
          <w:snapToGrid w:val="0"/>
          <w:kern w:val="0"/>
          <w:szCs w:val="30"/>
        </w:rPr>
        <w:t>40</w:t>
      </w:r>
      <w:r w:rsidRPr="005B3DC6">
        <w:rPr>
          <w:rFonts w:cs="Times New Roman"/>
          <w:snapToGrid w:val="0"/>
          <w:kern w:val="0"/>
          <w:szCs w:val="30"/>
        </w:rPr>
        <w:t>分）：科学准确、重点突出，主次分明、</w:t>
      </w:r>
      <w:proofErr w:type="gramStart"/>
      <w:r w:rsidRPr="005B3DC6">
        <w:rPr>
          <w:rFonts w:cs="Times New Roman"/>
          <w:snapToGrid w:val="0"/>
          <w:kern w:val="0"/>
          <w:szCs w:val="30"/>
        </w:rPr>
        <w:t>详简得当</w:t>
      </w:r>
      <w:proofErr w:type="gramEnd"/>
      <w:r w:rsidRPr="005B3DC6">
        <w:rPr>
          <w:rFonts w:cs="Times New Roman"/>
          <w:snapToGrid w:val="0"/>
          <w:kern w:val="0"/>
          <w:szCs w:val="30"/>
        </w:rPr>
        <w:t>，层次清楚、合乎逻辑。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 xml:space="preserve">2. </w:t>
      </w:r>
      <w:r w:rsidRPr="005B3DC6">
        <w:rPr>
          <w:rFonts w:cs="Times New Roman"/>
          <w:snapToGrid w:val="0"/>
          <w:kern w:val="0"/>
          <w:szCs w:val="30"/>
        </w:rPr>
        <w:t>表达效果（</w:t>
      </w:r>
      <w:r w:rsidRPr="005B3DC6">
        <w:rPr>
          <w:rFonts w:cs="Times New Roman"/>
          <w:snapToGrid w:val="0"/>
          <w:kern w:val="0"/>
          <w:szCs w:val="30"/>
        </w:rPr>
        <w:t>40</w:t>
      </w:r>
      <w:r w:rsidRPr="005B3DC6">
        <w:rPr>
          <w:rFonts w:cs="Times New Roman"/>
          <w:snapToGrid w:val="0"/>
          <w:kern w:val="0"/>
          <w:szCs w:val="30"/>
        </w:rPr>
        <w:t>分）：通俗易懂、深入浅出，张弛有度、侧重讲解，发音标准、吐字清晰。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 xml:space="preserve">3. </w:t>
      </w:r>
      <w:r w:rsidRPr="005B3DC6">
        <w:rPr>
          <w:rFonts w:cs="Times New Roman"/>
          <w:snapToGrid w:val="0"/>
          <w:kern w:val="0"/>
          <w:szCs w:val="30"/>
        </w:rPr>
        <w:t>整体形象（</w:t>
      </w:r>
      <w:r w:rsidRPr="005B3DC6">
        <w:rPr>
          <w:rFonts w:cs="Times New Roman"/>
          <w:snapToGrid w:val="0"/>
          <w:kern w:val="0"/>
          <w:szCs w:val="30"/>
        </w:rPr>
        <w:t>20</w:t>
      </w:r>
      <w:r w:rsidRPr="005B3DC6">
        <w:rPr>
          <w:rFonts w:cs="Times New Roman"/>
          <w:snapToGrid w:val="0"/>
          <w:kern w:val="0"/>
          <w:szCs w:val="30"/>
        </w:rPr>
        <w:t>分）：衣着得体、精神饱满，举止大方、自然协调。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楷体_GBK" w:cs="Times New Roman"/>
          <w:snapToGrid w:val="0"/>
          <w:kern w:val="0"/>
        </w:rPr>
      </w:pPr>
      <w:r w:rsidRPr="005B3DC6">
        <w:rPr>
          <w:rFonts w:eastAsia="方正楷体_GBK" w:cs="Times New Roman"/>
          <w:snapToGrid w:val="0"/>
          <w:kern w:val="0"/>
        </w:rPr>
        <w:t>（二）决赛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赛前抽签决定出场顺序，选手佩戴参赛号码牌上场。专家评委从科普内容、科普方法、科普形象三方面对选手整体表现进行综合打分，总分</w:t>
      </w:r>
      <w:r w:rsidRPr="005B3DC6">
        <w:rPr>
          <w:rFonts w:cs="Times New Roman"/>
          <w:snapToGrid w:val="0"/>
          <w:kern w:val="0"/>
          <w:szCs w:val="30"/>
        </w:rPr>
        <w:t>100</w:t>
      </w:r>
      <w:r w:rsidRPr="005B3DC6">
        <w:rPr>
          <w:rFonts w:cs="Times New Roman"/>
          <w:snapToGrid w:val="0"/>
          <w:kern w:val="0"/>
          <w:szCs w:val="30"/>
        </w:rPr>
        <w:t>分。自主命题讲解限时</w:t>
      </w:r>
      <w:r w:rsidRPr="005B3DC6">
        <w:rPr>
          <w:rFonts w:cs="Times New Roman"/>
          <w:snapToGrid w:val="0"/>
          <w:kern w:val="0"/>
          <w:szCs w:val="30"/>
        </w:rPr>
        <w:t xml:space="preserve"> 4 </w:t>
      </w:r>
      <w:r w:rsidRPr="005B3DC6">
        <w:rPr>
          <w:rFonts w:cs="Times New Roman"/>
          <w:snapToGrid w:val="0"/>
          <w:kern w:val="0"/>
          <w:szCs w:val="30"/>
        </w:rPr>
        <w:t>分钟，不足</w:t>
      </w:r>
      <w:r w:rsidRPr="005B3DC6">
        <w:rPr>
          <w:rFonts w:cs="Times New Roman"/>
          <w:snapToGrid w:val="0"/>
          <w:kern w:val="0"/>
          <w:szCs w:val="30"/>
        </w:rPr>
        <w:t>3</w:t>
      </w:r>
      <w:r w:rsidRPr="005B3DC6">
        <w:rPr>
          <w:rFonts w:cs="Times New Roman"/>
          <w:snapToGrid w:val="0"/>
          <w:kern w:val="0"/>
          <w:szCs w:val="30"/>
        </w:rPr>
        <w:t>分钟扣</w:t>
      </w:r>
      <w:r w:rsidRPr="005B3DC6">
        <w:rPr>
          <w:rFonts w:cs="Times New Roman"/>
          <w:snapToGrid w:val="0"/>
          <w:kern w:val="0"/>
          <w:szCs w:val="30"/>
        </w:rPr>
        <w:t>1</w:t>
      </w:r>
      <w:r w:rsidRPr="005B3DC6">
        <w:rPr>
          <w:rFonts w:cs="Times New Roman"/>
          <w:snapToGrid w:val="0"/>
          <w:kern w:val="0"/>
          <w:szCs w:val="30"/>
        </w:rPr>
        <w:t>分，超时</w:t>
      </w:r>
      <w:r w:rsidRPr="005B3DC6">
        <w:rPr>
          <w:rFonts w:cs="Times New Roman"/>
          <w:snapToGrid w:val="0"/>
          <w:kern w:val="0"/>
          <w:szCs w:val="30"/>
        </w:rPr>
        <w:t xml:space="preserve"> 10 </w:t>
      </w:r>
      <w:r w:rsidRPr="005B3DC6">
        <w:rPr>
          <w:rFonts w:cs="Times New Roman"/>
          <w:snapToGrid w:val="0"/>
          <w:kern w:val="0"/>
          <w:szCs w:val="30"/>
        </w:rPr>
        <w:t>秒（含</w:t>
      </w:r>
      <w:r w:rsidRPr="005B3DC6">
        <w:rPr>
          <w:rFonts w:cs="Times New Roman"/>
          <w:snapToGrid w:val="0"/>
          <w:kern w:val="0"/>
          <w:szCs w:val="30"/>
        </w:rPr>
        <w:t xml:space="preserve"> 10 </w:t>
      </w:r>
      <w:r w:rsidRPr="005B3DC6">
        <w:rPr>
          <w:rFonts w:cs="Times New Roman"/>
          <w:snapToGrid w:val="0"/>
          <w:kern w:val="0"/>
          <w:szCs w:val="30"/>
        </w:rPr>
        <w:t>秒）后讲解终止并扣</w:t>
      </w:r>
      <w:r w:rsidRPr="005B3DC6">
        <w:rPr>
          <w:rFonts w:cs="Times New Roman"/>
          <w:snapToGrid w:val="0"/>
          <w:kern w:val="0"/>
          <w:szCs w:val="30"/>
        </w:rPr>
        <w:t xml:space="preserve"> 1 </w:t>
      </w:r>
      <w:r w:rsidRPr="005B3DC6">
        <w:rPr>
          <w:rFonts w:cs="Times New Roman"/>
          <w:snapToGrid w:val="0"/>
          <w:kern w:val="0"/>
          <w:szCs w:val="30"/>
        </w:rPr>
        <w:t>分。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 xml:space="preserve">1. </w:t>
      </w:r>
      <w:r w:rsidRPr="005B3DC6">
        <w:rPr>
          <w:rFonts w:cs="Times New Roman"/>
          <w:snapToGrid w:val="0"/>
          <w:kern w:val="0"/>
          <w:szCs w:val="30"/>
        </w:rPr>
        <w:t>科普内容（</w:t>
      </w:r>
      <w:r w:rsidRPr="005B3DC6">
        <w:rPr>
          <w:rFonts w:cs="Times New Roman"/>
          <w:snapToGrid w:val="0"/>
          <w:kern w:val="0"/>
          <w:szCs w:val="30"/>
        </w:rPr>
        <w:t xml:space="preserve">55 </w:t>
      </w:r>
      <w:r w:rsidRPr="005B3DC6">
        <w:rPr>
          <w:rFonts w:cs="Times New Roman"/>
          <w:snapToGrid w:val="0"/>
          <w:kern w:val="0"/>
          <w:szCs w:val="30"/>
        </w:rPr>
        <w:t>分）：讲解主题鲜明、立意新颖、与时俱进、导向正确，内容科学严谨、逻辑严密、无事实错误或误导信息。考核选手选题创意角度和深度，内容精准组织编排能力。</w:t>
      </w:r>
      <w:r w:rsidRPr="005B3DC6">
        <w:rPr>
          <w:rFonts w:cs="Times New Roman"/>
          <w:snapToGrid w:val="0"/>
          <w:kern w:val="0"/>
          <w:szCs w:val="30"/>
        </w:rPr>
        <w:t xml:space="preserve"> 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 xml:space="preserve">2. </w:t>
      </w:r>
      <w:r w:rsidRPr="005B3DC6">
        <w:rPr>
          <w:rFonts w:cs="Times New Roman"/>
          <w:snapToGrid w:val="0"/>
          <w:kern w:val="0"/>
          <w:szCs w:val="30"/>
        </w:rPr>
        <w:t>科普方法（</w:t>
      </w:r>
      <w:r w:rsidRPr="005B3DC6">
        <w:rPr>
          <w:rFonts w:cs="Times New Roman"/>
          <w:snapToGrid w:val="0"/>
          <w:kern w:val="0"/>
          <w:szCs w:val="30"/>
        </w:rPr>
        <w:t xml:space="preserve">30 </w:t>
      </w:r>
      <w:r w:rsidRPr="005B3DC6">
        <w:rPr>
          <w:rFonts w:cs="Times New Roman"/>
          <w:snapToGrid w:val="0"/>
          <w:kern w:val="0"/>
          <w:szCs w:val="30"/>
        </w:rPr>
        <w:t>分）：讲解过程重点突出、条理清晰，表达形式生动有趣、通俗易懂，具有较强的启发性和感染力。考核选手讲解方法技巧、互动交流和情感共鸣能力。</w:t>
      </w:r>
      <w:r w:rsidRPr="005B3DC6">
        <w:rPr>
          <w:rFonts w:cs="Times New Roman"/>
          <w:snapToGrid w:val="0"/>
          <w:kern w:val="0"/>
          <w:szCs w:val="30"/>
        </w:rPr>
        <w:t xml:space="preserve"> 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3.</w:t>
      </w:r>
      <w:r w:rsidRPr="005B3DC6">
        <w:rPr>
          <w:rFonts w:cs="Times New Roman"/>
          <w:snapToGrid w:val="0"/>
          <w:kern w:val="0"/>
          <w:szCs w:val="30"/>
        </w:rPr>
        <w:t>科普形象（</w:t>
      </w:r>
      <w:r w:rsidRPr="005B3DC6">
        <w:rPr>
          <w:rFonts w:cs="Times New Roman"/>
          <w:snapToGrid w:val="0"/>
          <w:kern w:val="0"/>
          <w:szCs w:val="30"/>
        </w:rPr>
        <w:t xml:space="preserve">15 </w:t>
      </w:r>
      <w:r w:rsidRPr="005B3DC6">
        <w:rPr>
          <w:rFonts w:cs="Times New Roman"/>
          <w:snapToGrid w:val="0"/>
          <w:kern w:val="0"/>
          <w:szCs w:val="30"/>
        </w:rPr>
        <w:t>分）：讲解仪态大方自然、动作得体、精神饱满、语言流畅。考核选手的传播亲和力和准确传达信息能力。</w:t>
      </w:r>
      <w:r w:rsidRPr="005B3DC6">
        <w:rPr>
          <w:rFonts w:cs="Times New Roman"/>
          <w:snapToGrid w:val="0"/>
          <w:kern w:val="0"/>
          <w:szCs w:val="30"/>
        </w:rPr>
        <w:t xml:space="preserve"> 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黑体_GBK" w:cs="Times New Roman"/>
          <w:bCs/>
          <w:snapToGrid w:val="0"/>
          <w:kern w:val="0"/>
          <w:szCs w:val="32"/>
        </w:rPr>
      </w:pPr>
      <w:r w:rsidRPr="005B3DC6">
        <w:rPr>
          <w:rFonts w:eastAsia="方正黑体_GBK" w:cs="Times New Roman"/>
          <w:bCs/>
          <w:snapToGrid w:val="0"/>
          <w:kern w:val="0"/>
          <w:szCs w:val="32"/>
        </w:rPr>
        <w:t>七、奖项设置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（一）成人组设一等奖、二等奖、三等奖若干名，大赛将为获奖选手颁发证书并给予相应奖励。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lastRenderedPageBreak/>
        <w:t>（二）青少年组设一等奖、二等奖、三等奖若干名，大赛将为获奖选手颁发证书并给予相应奖励。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黑体_GBK" w:cs="Times New Roman"/>
          <w:bCs/>
          <w:snapToGrid w:val="0"/>
          <w:kern w:val="0"/>
          <w:szCs w:val="32"/>
        </w:rPr>
      </w:pPr>
      <w:r w:rsidRPr="005B3DC6">
        <w:rPr>
          <w:rFonts w:eastAsia="方正黑体_GBK" w:cs="Times New Roman"/>
          <w:bCs/>
          <w:snapToGrid w:val="0"/>
          <w:kern w:val="0"/>
          <w:szCs w:val="32"/>
        </w:rPr>
        <w:t>八、比赛监督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由大赛组委会从科普基地、高校、协会等单位邀请有关专家组成评审委员会，评审专家有广泛代表性。为保证大赛的公平、公正、公开，大赛成立</w:t>
      </w:r>
      <w:proofErr w:type="gramStart"/>
      <w:r w:rsidRPr="005B3DC6">
        <w:rPr>
          <w:rFonts w:cs="Times New Roman"/>
          <w:snapToGrid w:val="0"/>
          <w:kern w:val="0"/>
          <w:szCs w:val="30"/>
        </w:rPr>
        <w:t>独立监督</w:t>
      </w:r>
      <w:proofErr w:type="gramEnd"/>
      <w:r w:rsidRPr="005B3DC6">
        <w:rPr>
          <w:rFonts w:cs="Times New Roman"/>
          <w:snapToGrid w:val="0"/>
          <w:kern w:val="0"/>
          <w:szCs w:val="30"/>
        </w:rPr>
        <w:t>组对决赛活动进行监督；委托公证处公证员对决赛进行全程监督，决赛结果以公证方式现场确认。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黑体_GBK" w:cs="Times New Roman"/>
          <w:bCs/>
          <w:snapToGrid w:val="0"/>
          <w:kern w:val="0"/>
          <w:szCs w:val="32"/>
        </w:rPr>
      </w:pPr>
      <w:r w:rsidRPr="005B3DC6">
        <w:rPr>
          <w:rFonts w:eastAsia="方正黑体_GBK" w:cs="Times New Roman"/>
          <w:bCs/>
          <w:snapToGrid w:val="0"/>
          <w:kern w:val="0"/>
          <w:szCs w:val="32"/>
        </w:rPr>
        <w:t>九、媒体宣传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邀请媒体对此次大赛进行宣传报道，同时借助公众号等宣传平台进行宣传报道。</w:t>
      </w:r>
    </w:p>
    <w:p w:rsidR="00007200" w:rsidRPr="005B3DC6" w:rsidRDefault="00007200" w:rsidP="00007200">
      <w:pPr>
        <w:spacing w:line="590" w:lineRule="exact"/>
        <w:ind w:firstLine="640"/>
        <w:rPr>
          <w:rFonts w:eastAsia="方正黑体_GBK" w:cs="Times New Roman"/>
          <w:b/>
          <w:snapToGrid w:val="0"/>
          <w:kern w:val="0"/>
          <w:szCs w:val="32"/>
        </w:rPr>
      </w:pPr>
      <w:r w:rsidRPr="005B3DC6">
        <w:rPr>
          <w:rFonts w:eastAsia="方正黑体_GBK" w:cs="Times New Roman"/>
          <w:bCs/>
          <w:snapToGrid w:val="0"/>
          <w:kern w:val="0"/>
          <w:szCs w:val="32"/>
        </w:rPr>
        <w:t>十</w:t>
      </w:r>
      <w:r w:rsidRPr="005B3DC6">
        <w:rPr>
          <w:rFonts w:eastAsia="方正黑体_GBK" w:cs="Times New Roman"/>
          <w:b/>
          <w:snapToGrid w:val="0"/>
          <w:kern w:val="0"/>
          <w:szCs w:val="32"/>
        </w:rPr>
        <w:t>、</w:t>
      </w:r>
      <w:r w:rsidRPr="005B3DC6">
        <w:rPr>
          <w:rFonts w:eastAsia="方正黑体_GBK" w:cs="Times New Roman"/>
          <w:bCs/>
          <w:snapToGrid w:val="0"/>
          <w:kern w:val="0"/>
          <w:szCs w:val="32"/>
        </w:rPr>
        <w:t>其他</w:t>
      </w:r>
    </w:p>
    <w:p w:rsidR="00007200" w:rsidRPr="005B3DC6" w:rsidRDefault="00007200" w:rsidP="00007200">
      <w:pPr>
        <w:spacing w:line="590" w:lineRule="exact"/>
        <w:ind w:firstLine="640"/>
        <w:rPr>
          <w:rFonts w:cs="Times New Roman"/>
          <w:snapToGrid w:val="0"/>
          <w:kern w:val="0"/>
          <w:szCs w:val="30"/>
        </w:rPr>
      </w:pPr>
      <w:r w:rsidRPr="005B3DC6">
        <w:rPr>
          <w:rFonts w:cs="Times New Roman"/>
          <w:snapToGrid w:val="0"/>
          <w:kern w:val="0"/>
          <w:szCs w:val="30"/>
        </w:rPr>
        <w:t>本次参赛不收取任何费用。</w:t>
      </w:r>
    </w:p>
    <w:p w:rsidR="00007200" w:rsidRPr="005B3DC6" w:rsidRDefault="00007200" w:rsidP="00007200">
      <w:pPr>
        <w:spacing w:line="590" w:lineRule="exact"/>
        <w:ind w:firstLine="640"/>
        <w:rPr>
          <w:rStyle w:val="NormalCharacter"/>
          <w:rFonts w:cs="Times New Roman"/>
          <w:szCs w:val="32"/>
        </w:rPr>
      </w:pPr>
      <w:r w:rsidRPr="005B3DC6">
        <w:rPr>
          <w:rFonts w:cs="Times New Roman"/>
          <w:snapToGrid w:val="0"/>
          <w:kern w:val="0"/>
          <w:szCs w:val="30"/>
        </w:rPr>
        <w:t>大赛主办方保留对活动的最终解释权。</w:t>
      </w:r>
    </w:p>
    <w:p w:rsidR="00AB0637" w:rsidRPr="00007200" w:rsidRDefault="00AB0637" w:rsidP="00007200">
      <w:pPr>
        <w:ind w:firstLine="640"/>
      </w:pPr>
    </w:p>
    <w:sectPr w:rsidR="00AB0637" w:rsidRPr="00007200" w:rsidSect="00CD78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70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200" w:rsidRDefault="00007200" w:rsidP="00007200">
      <w:pPr>
        <w:spacing w:line="240" w:lineRule="auto"/>
        <w:ind w:firstLine="640"/>
      </w:pPr>
      <w:r>
        <w:separator/>
      </w:r>
    </w:p>
  </w:endnote>
  <w:endnote w:type="continuationSeparator" w:id="0">
    <w:p w:rsidR="00007200" w:rsidRDefault="00007200" w:rsidP="0000720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00" w:rsidRDefault="00007200" w:rsidP="0000720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884579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07200" w:rsidRPr="00007200" w:rsidRDefault="00007200" w:rsidP="00007200">
        <w:pPr>
          <w:pStyle w:val="a4"/>
          <w:ind w:firstLine="360"/>
          <w:jc w:val="center"/>
          <w:rPr>
            <w:sz w:val="28"/>
            <w:szCs w:val="28"/>
          </w:rPr>
        </w:pPr>
        <w:r w:rsidRPr="00007200">
          <w:rPr>
            <w:sz w:val="28"/>
            <w:szCs w:val="28"/>
          </w:rPr>
          <w:fldChar w:fldCharType="begin"/>
        </w:r>
        <w:r w:rsidRPr="00007200">
          <w:rPr>
            <w:sz w:val="28"/>
            <w:szCs w:val="28"/>
          </w:rPr>
          <w:instrText xml:space="preserve"> PAGE   \* MERGEFORMAT </w:instrText>
        </w:r>
        <w:r w:rsidRPr="00007200">
          <w:rPr>
            <w:sz w:val="28"/>
            <w:szCs w:val="28"/>
          </w:rPr>
          <w:fldChar w:fldCharType="separate"/>
        </w:r>
        <w:r w:rsidR="00CD7891" w:rsidRPr="00CD7891">
          <w:rPr>
            <w:noProof/>
            <w:sz w:val="28"/>
            <w:szCs w:val="28"/>
            <w:lang w:val="zh-CN"/>
          </w:rPr>
          <w:t>1</w:t>
        </w:r>
        <w:r w:rsidRPr="00007200">
          <w:rPr>
            <w:sz w:val="28"/>
            <w:szCs w:val="28"/>
          </w:rPr>
          <w:fldChar w:fldCharType="end"/>
        </w:r>
      </w:p>
    </w:sdtContent>
  </w:sdt>
  <w:p w:rsidR="00007200" w:rsidRDefault="00007200" w:rsidP="0000720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00" w:rsidRDefault="00007200" w:rsidP="0000720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200" w:rsidRDefault="00007200" w:rsidP="00007200">
      <w:pPr>
        <w:spacing w:line="240" w:lineRule="auto"/>
        <w:ind w:firstLine="640"/>
      </w:pPr>
      <w:r>
        <w:separator/>
      </w:r>
    </w:p>
  </w:footnote>
  <w:footnote w:type="continuationSeparator" w:id="0">
    <w:p w:rsidR="00007200" w:rsidRDefault="00007200" w:rsidP="0000720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00" w:rsidRDefault="00007200" w:rsidP="0000720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00" w:rsidRPr="00CD7891" w:rsidRDefault="00007200" w:rsidP="00CD7891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00" w:rsidRDefault="00007200" w:rsidP="0000720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200"/>
    <w:rsid w:val="00007200"/>
    <w:rsid w:val="00AB0637"/>
    <w:rsid w:val="00CD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07200"/>
    <w:pPr>
      <w:spacing w:line="580" w:lineRule="exact"/>
      <w:ind w:firstLineChars="200" w:firstLine="200"/>
      <w:jc w:val="both"/>
      <w:textAlignment w:val="baseline"/>
    </w:pPr>
    <w:rPr>
      <w:rFonts w:ascii="Times New Roman" w:eastAsia="方正仿宋_GBK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autoRedefine/>
    <w:semiHidden/>
    <w:qFormat/>
    <w:rsid w:val="00007200"/>
  </w:style>
  <w:style w:type="paragraph" w:styleId="a3">
    <w:name w:val="header"/>
    <w:basedOn w:val="a"/>
    <w:link w:val="Char"/>
    <w:uiPriority w:val="99"/>
    <w:semiHidden/>
    <w:unhideWhenUsed/>
    <w:rsid w:val="00007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7200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20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200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294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2025-09-30T02:27:00Z</dcterms:created>
  <dcterms:modified xsi:type="dcterms:W3CDTF">2025-09-30T02:32:00Z</dcterms:modified>
</cp:coreProperties>
</file>