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19B6">
      <w:pPr>
        <w:pStyle w:val="5"/>
        <w:widowControl/>
        <w:spacing w:beforeAutospacing="0" w:afterAutospacing="0" w:line="4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676C7351">
      <w:pPr>
        <w:pStyle w:val="5"/>
        <w:widowControl/>
        <w:spacing w:beforeAutospacing="0" w:afterAutospacing="0" w:line="4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2025年度南京城市硅巷备案表</w:t>
      </w:r>
    </w:p>
    <w:tbl>
      <w:tblPr>
        <w:tblStyle w:val="6"/>
        <w:tblW w:w="13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59"/>
        <w:gridCol w:w="1771"/>
        <w:gridCol w:w="927"/>
        <w:gridCol w:w="1181"/>
        <w:gridCol w:w="2353"/>
        <w:gridCol w:w="1065"/>
        <w:gridCol w:w="780"/>
        <w:gridCol w:w="2645"/>
      </w:tblGrid>
      <w:tr w14:paraId="4939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tblHeader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83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95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硅巷载体名称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6B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运营主体名称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870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79D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面积（平方米）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DA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产业方向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FE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产业</w:t>
            </w:r>
          </w:p>
          <w:p w14:paraId="544905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集聚度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A4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企业数量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C6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地址</w:t>
            </w:r>
          </w:p>
        </w:tc>
      </w:tr>
      <w:tr w14:paraId="1ED5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7AC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8DD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红创PARK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098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南京新苑众创空间有限公司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95E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773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18000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A85">
            <w:pPr>
              <w:widowControl/>
              <w:spacing w:line="280" w:lineRule="exact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文化创意、电子信息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DDBF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D0EA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A0C4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鼓楼区黄家圩路41-1号</w:t>
            </w:r>
          </w:p>
        </w:tc>
      </w:tr>
      <w:tr w14:paraId="750F1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D1E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68C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幕府智谷硅巷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A05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南京硬核派孵化器有限公司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DA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389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4B4E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电子信息、生物医药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798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E78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1DDA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鼓楼区幕府东路199号</w:t>
            </w:r>
          </w:p>
        </w:tc>
      </w:tr>
      <w:tr w14:paraId="49C37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0A3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4B5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城建万谷·智慧城市硅巷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186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南京万谷智城园区发展有限公司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4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529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51720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8F6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软件和信息服务、现代服务业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A3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FFC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AC55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鼓楼区建宁路37号</w:t>
            </w:r>
          </w:p>
        </w:tc>
      </w:tr>
      <w:tr w14:paraId="6C45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09A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B5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设计芯硅巷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F1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南京工业大学资产经营有限公司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296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ED0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56533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4905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科技服务、软件和信息服务、新型电力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CD0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76%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B26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AB78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鼓楼区中山北路200号</w:t>
            </w:r>
          </w:p>
        </w:tc>
      </w:tr>
      <w:tr w14:paraId="1BC9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D93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9EC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科技C楼硅巷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B50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南京工业大学资产经营有限公司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6F0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38B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31671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88AA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科学研究和技术服务业、软件和信息技术服务业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802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CAA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A927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鼓楼区模范马路5号</w:t>
            </w:r>
          </w:p>
        </w:tc>
      </w:tr>
      <w:tr w14:paraId="17391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79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B7B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华贸中心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1DB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南京华贸商业管理有限公司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732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142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15600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BE0F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软件和信息技术服务业、科研服务业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962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77%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E09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AB98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鼓楼区中央路339号</w:t>
            </w:r>
          </w:p>
        </w:tc>
      </w:tr>
      <w:tr w14:paraId="4073D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112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2D7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南京鼓楼创新广场城市硅巷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A07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南京鼓楼创新广场建设发展有限公司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EF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8A6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30337.73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04AC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研究和试验发展、软件和信息技术服务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200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73%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832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27D8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鼓楼区清江南路18号</w:t>
            </w:r>
          </w:p>
        </w:tc>
      </w:tr>
      <w:tr w14:paraId="3DD0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A6B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玄武区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1A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电子城·（南京）未来产业创新基地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3E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北京电子城（南京）有限公司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A42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2F4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17622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440B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数字贸易、量子计算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682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76%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DF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FD61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玄武区华跃路11号</w:t>
            </w:r>
          </w:p>
        </w:tc>
      </w:tr>
      <w:tr w14:paraId="2142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77E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4C9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金思维科技产业园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2DB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江苏省计算技术研究所有限责任公司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CDD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592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21482.71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F6DC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信息技术、机电设备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F88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575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A9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玄武区龙蟠路173号</w:t>
            </w:r>
          </w:p>
        </w:tc>
      </w:tr>
      <w:tr w14:paraId="4722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CC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9E1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纳科红山科创园（二期）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22B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南京纳科移动出行科技服务有限公司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189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652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10770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C6E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教育科技与数字经济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41A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2B6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6B70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玄武区红山路130号</w:t>
            </w:r>
          </w:p>
        </w:tc>
      </w:tr>
      <w:tr w14:paraId="460A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669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EB5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垠坤徐庄数字健康产业园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E8C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南京垠坤厚朴科技发展有限公司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F1B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F15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21031.23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9D3F">
            <w:pPr>
              <w:widowControl/>
              <w:spacing w:line="280" w:lineRule="exact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软件信息、数字健康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3E97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CC5">
            <w:pPr>
              <w:widowControl/>
              <w:spacing w:line="28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D205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玄武区玄武大道699-17号</w:t>
            </w:r>
          </w:p>
        </w:tc>
      </w:tr>
      <w:tr w14:paraId="6C6B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9AD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95F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秦淮硅巷·万谷科教产业园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5C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南京谷穗产业园运营管理有限公司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831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9C9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13325.11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F50A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信息技术、现代服务业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DCE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786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8FD9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秦淮区延龄巷27号</w:t>
            </w:r>
          </w:p>
        </w:tc>
      </w:tr>
      <w:tr w14:paraId="7A4E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C6C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85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</w:rPr>
              <w:t>锦创中心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·数智科技大厦硅巷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C93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南京锦昇科技产业园运营管理有限公司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57E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4D0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19718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C4A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数字产业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11D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C44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C8ED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秦淮区龙蟠中路233号</w:t>
            </w:r>
          </w:p>
        </w:tc>
      </w:tr>
      <w:tr w14:paraId="0177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562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E6D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</w:rPr>
              <w:t>秦淮硅巷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·金融科技龙蟠创新谷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191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人保投控（北京）运营管理有限公司江苏分公司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35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4F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35466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F03D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金融业、现代服务业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066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A58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FD0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秦淮区龙蟠中路419号</w:t>
            </w:r>
          </w:p>
        </w:tc>
      </w:tr>
      <w:tr w14:paraId="1449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0B9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3B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南京秦淮硅巷金基国创园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E01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南京国创园投资管理有限公司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E8D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E82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59000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7361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文化创意、设计服务、科技创新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32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D3F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72AF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秦淮区菱角市66号</w:t>
            </w:r>
          </w:p>
        </w:tc>
      </w:tr>
      <w:tr w14:paraId="59071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698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FF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南京广电越界文化创意产业园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C49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南京广电锦和投资管理有限公司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FF1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国有合资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DCD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62000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BDA1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网络视听、文化科技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ED9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A5E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514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秦淮区莫愁路329号</w:t>
            </w:r>
          </w:p>
        </w:tc>
      </w:tr>
      <w:tr w14:paraId="0D7E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FFB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FC0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航空发展大楼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798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南京长河建设实业有限公司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946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D73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42789.48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407C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</w:rPr>
              <w:t>航空航天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、新一代信息技术、现代服务业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9DD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916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87B2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秦淮区蓝旗街60号</w:t>
            </w:r>
          </w:p>
        </w:tc>
      </w:tr>
      <w:tr w14:paraId="1DFD9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E2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75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紫云智慧广场（二期）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A51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南京秦淮紫云建设发展有限公司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DDE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B7F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34883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26F4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科技推广和应用服务业、现代服务业、软件和信息技术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48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91%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E7F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CE59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秦淮区卡子门大街19号</w:t>
            </w:r>
          </w:p>
        </w:tc>
      </w:tr>
      <w:tr w14:paraId="2B1B6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96B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EB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南京晨光一八六五创意产业园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858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南京晨光一八六五置业投资管理有限公司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488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481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81891.45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DEC9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智能制造、信息科技、文化创意、现代服务业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959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78%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D8B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0AF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秦淮区应天大街388号</w:t>
            </w:r>
          </w:p>
        </w:tc>
      </w:tr>
      <w:tr w14:paraId="303D4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8A1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812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九龙·锦创大厦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285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锦创科技产业园有限公司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7EA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BE1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11083.59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390F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数字产业、现代服务业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E23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81%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EF8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A7AD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秦淮区太平南路211号</w:t>
            </w:r>
          </w:p>
        </w:tc>
      </w:tr>
      <w:tr w14:paraId="3D1B0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667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bookmarkStart w:id="0" w:name="_GoBack" w:colFirst="1" w:colLast="8"/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·锦创广场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南京腾锦企业服务有限公司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20880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数字科技、现代服务业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秦淮区水西门大街2号</w:t>
            </w:r>
          </w:p>
        </w:tc>
      </w:tr>
      <w:bookmarkEnd w:id="0"/>
    </w:tbl>
    <w:p w14:paraId="731C357C">
      <w:pPr>
        <w:rPr>
          <w:rFonts w:ascii="Times New Roman" w:hAnsi="Times New Roman" w:cs="Times New Roman"/>
        </w:rPr>
      </w:pPr>
    </w:p>
    <w:sectPr>
      <w:pgSz w:w="16838" w:h="11906" w:orient="landscape"/>
      <w:pgMar w:top="1587" w:right="2098" w:bottom="1587" w:left="181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4AF442-770C-405D-AC45-D05C58F30A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1301980-E433-4555-AF7B-804A39B157F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82199A6-13C1-4196-B26A-ECA56C5F75BB}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AyNzIwNTBiYWRhMGJlOTI0NzVmMTMzZDJhMWE4MGYifQ=="/>
  </w:docVars>
  <w:rsids>
    <w:rsidRoot w:val="72ED7073"/>
    <w:rsid w:val="00162A12"/>
    <w:rsid w:val="004E2298"/>
    <w:rsid w:val="00795466"/>
    <w:rsid w:val="00927C06"/>
    <w:rsid w:val="00A55FBE"/>
    <w:rsid w:val="00DF13ED"/>
    <w:rsid w:val="1F3F5FB0"/>
    <w:rsid w:val="221C5C74"/>
    <w:rsid w:val="2C554FB8"/>
    <w:rsid w:val="321A31AD"/>
    <w:rsid w:val="537D1BB9"/>
    <w:rsid w:val="72E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semiHidden/>
    <w:qFormat/>
    <w:uiPriority w:val="0"/>
    <w:pPr>
      <w:ind w:left="1260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1124</Words>
  <Characters>1339</Characters>
  <Lines>3</Lines>
  <Paragraphs>3</Paragraphs>
  <TotalTime>0</TotalTime>
  <ScaleCrop>false</ScaleCrop>
  <LinksUpToDate>false</LinksUpToDate>
  <CharactersWithSpaces>1339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2025-12-01T07:26:00Z</dcterms:created>
  <dc:creator>WPS_1652814423</dc:creator>
  <cp:lastModifiedBy>WPS_1652814423</cp:lastModifiedBy>
  <cp:lastPrinted>2023-12-06T01:15:00Z</cp:lastPrinted>
  <dcterms:modified xsi:type="dcterms:W3CDTF">2025-12-01T08:41:05Z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1283CA4643594BD7A59A50954439B8F5_11</vt:lpwstr>
  </property>
  <property fmtid="{D5CDD505-2E9C-101B-9397-08002B2CF9AE}" pid="4" name="KSOTemplateDocerSaveRecord">
    <vt:lpwstr>eyJoZGlkIjoiODAyNzIwNTBiYWRhMGJlOTI0NzVmMTMzZDJhMWE4MGYiLCJ1c2VySWQiOiIxMzc1NTg4Njg4In0=</vt:lpwstr>
  </property>
</Properties>
</file>